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FF6" w:rsidRPr="00664FF6" w:rsidRDefault="00664FF6" w:rsidP="002C147D">
      <w:pPr>
        <w:spacing w:before="120"/>
        <w:jc w:val="right"/>
        <w:rPr>
          <w:b/>
          <w:bCs/>
          <w:sz w:val="24"/>
          <w:szCs w:val="24"/>
          <w:lang w:val="bg-BG"/>
        </w:rPr>
      </w:pPr>
      <w:r w:rsidRPr="00664FF6">
        <w:rPr>
          <w:b/>
          <w:bCs/>
          <w:sz w:val="24"/>
          <w:szCs w:val="24"/>
          <w:lang w:val="bg-BG"/>
        </w:rPr>
        <w:t>ПРОЕКТ!</w:t>
      </w:r>
    </w:p>
    <w:p w:rsidR="00664FF6" w:rsidRPr="00664FF6" w:rsidRDefault="00664FF6" w:rsidP="002C147D">
      <w:pPr>
        <w:spacing w:before="120"/>
        <w:rPr>
          <w:b/>
          <w:bCs/>
          <w:sz w:val="24"/>
          <w:szCs w:val="24"/>
          <w:lang w:val="bg-BG"/>
        </w:rPr>
      </w:pPr>
      <w:r w:rsidRPr="00664FF6">
        <w:rPr>
          <w:b/>
          <w:bCs/>
          <w:sz w:val="24"/>
          <w:szCs w:val="24"/>
          <w:lang w:val="bg-BG"/>
        </w:rPr>
        <w:t>Възложител</w:t>
      </w:r>
      <w:r w:rsidRPr="00664FF6">
        <w:rPr>
          <w:sz w:val="24"/>
          <w:szCs w:val="24"/>
          <w:lang w:val="bg-BG"/>
        </w:rPr>
        <w:t xml:space="preserve">: </w:t>
      </w:r>
      <w:r w:rsidRPr="00664FF6">
        <w:rPr>
          <w:b/>
          <w:bCs/>
          <w:sz w:val="24"/>
          <w:szCs w:val="24"/>
          <w:lang w:val="bg-BG"/>
        </w:rPr>
        <w:t>ОБЩИНА ГАБРОВО</w:t>
      </w:r>
    </w:p>
    <w:p w:rsidR="00664FF6" w:rsidRPr="00664FF6" w:rsidRDefault="00664FF6" w:rsidP="002C147D">
      <w:pPr>
        <w:spacing w:before="120"/>
        <w:rPr>
          <w:b/>
          <w:bCs/>
          <w:sz w:val="24"/>
          <w:szCs w:val="24"/>
          <w:lang w:val="bg-BG"/>
        </w:rPr>
      </w:pPr>
      <w:r w:rsidRPr="00664FF6">
        <w:rPr>
          <w:b/>
          <w:bCs/>
          <w:sz w:val="24"/>
          <w:szCs w:val="24"/>
          <w:lang w:val="bg-BG"/>
        </w:rPr>
        <w:t>Изпълнител</w:t>
      </w:r>
      <w:r w:rsidRPr="00664FF6">
        <w:rPr>
          <w:sz w:val="24"/>
          <w:szCs w:val="24"/>
          <w:lang w:val="bg-BG"/>
        </w:rPr>
        <w:t>: …………………………</w:t>
      </w:r>
    </w:p>
    <w:p w:rsidR="00664FF6" w:rsidRPr="00664FF6" w:rsidRDefault="00664FF6" w:rsidP="002C147D">
      <w:pPr>
        <w:spacing w:before="120"/>
        <w:jc w:val="center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Д О Г О В О Р</w:t>
      </w:r>
    </w:p>
    <w:p w:rsidR="00664FF6" w:rsidRPr="00664FF6" w:rsidRDefault="00664FF6" w:rsidP="002C147D">
      <w:pPr>
        <w:spacing w:before="120"/>
        <w:jc w:val="center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№ .........................................</w:t>
      </w:r>
    </w:p>
    <w:p w:rsidR="00664FF6" w:rsidRPr="00664FF6" w:rsidRDefault="00664FF6" w:rsidP="002C147D">
      <w:pPr>
        <w:keepNext/>
        <w:spacing w:before="120"/>
        <w:jc w:val="center"/>
        <w:outlineLvl w:val="3"/>
        <w:rPr>
          <w:sz w:val="24"/>
          <w:szCs w:val="24"/>
          <w:lang w:val="bg-BG" w:eastAsia="bg-BG"/>
        </w:rPr>
      </w:pPr>
      <w:r w:rsidRPr="00664FF6">
        <w:rPr>
          <w:sz w:val="24"/>
          <w:szCs w:val="24"/>
          <w:lang w:val="bg-BG" w:eastAsia="bg-BG"/>
        </w:rPr>
        <w:t>за</w:t>
      </w:r>
    </w:p>
    <w:p w:rsidR="00664FF6" w:rsidRPr="00664FF6" w:rsidRDefault="00664FF6" w:rsidP="002C147D">
      <w:pPr>
        <w:autoSpaceDE w:val="0"/>
        <w:autoSpaceDN w:val="0"/>
        <w:adjustRightInd w:val="0"/>
        <w:spacing w:before="120"/>
        <w:jc w:val="both"/>
        <w:rPr>
          <w:b/>
          <w:i/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 xml:space="preserve">обществена поръчка с предмет </w:t>
      </w:r>
      <w:r w:rsidRPr="00E60C19">
        <w:rPr>
          <w:b/>
          <w:color w:val="000000"/>
          <w:sz w:val="24"/>
          <w:szCs w:val="24"/>
          <w:lang w:val="bg-BG" w:eastAsia="bg-BG"/>
        </w:rPr>
        <w:t>„Цветен град“ – мерки за публичност“</w:t>
      </w:r>
      <w:r w:rsidRPr="00664FF6">
        <w:rPr>
          <w:b/>
          <w:i/>
          <w:sz w:val="24"/>
          <w:szCs w:val="24"/>
          <w:lang w:val="bg-BG"/>
        </w:rPr>
        <w:t xml:space="preserve">, </w:t>
      </w:r>
      <w:r w:rsidRPr="00664FF6">
        <w:rPr>
          <w:sz w:val="24"/>
          <w:szCs w:val="24"/>
          <w:lang w:val="bg-BG"/>
        </w:rPr>
        <w:t>в изпълнение на Решение №.........................на Кмета на Община Габрово за избор на изпълнител,</w:t>
      </w:r>
    </w:p>
    <w:p w:rsidR="00664FF6" w:rsidRPr="00664FF6" w:rsidRDefault="00664FF6" w:rsidP="002C147D">
      <w:pPr>
        <w:spacing w:before="120"/>
        <w:ind w:firstLine="851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Днес,  ...................201</w:t>
      </w:r>
      <w:r w:rsidRPr="00D14694">
        <w:rPr>
          <w:sz w:val="24"/>
          <w:szCs w:val="24"/>
          <w:lang w:val="bg-BG"/>
        </w:rPr>
        <w:t>5</w:t>
      </w:r>
      <w:r w:rsidRPr="00664FF6">
        <w:rPr>
          <w:sz w:val="24"/>
          <w:szCs w:val="24"/>
          <w:lang w:val="bg-BG"/>
        </w:rPr>
        <w:t xml:space="preserve"> год., в гр.  Габрово се сключи настоящият договор между:</w:t>
      </w:r>
    </w:p>
    <w:p w:rsidR="00664FF6" w:rsidRPr="00664FF6" w:rsidRDefault="00664FF6" w:rsidP="002C147D">
      <w:pPr>
        <w:numPr>
          <w:ilvl w:val="0"/>
          <w:numId w:val="29"/>
        </w:numPr>
        <w:tabs>
          <w:tab w:val="left" w:pos="1134"/>
        </w:tabs>
        <w:spacing w:before="120"/>
        <w:ind w:left="0" w:firstLine="851"/>
        <w:jc w:val="both"/>
        <w:rPr>
          <w:b/>
          <w:sz w:val="24"/>
          <w:szCs w:val="24"/>
          <w:lang w:val="bg-BG"/>
        </w:rPr>
      </w:pPr>
      <w:r w:rsidRPr="00664FF6">
        <w:rPr>
          <w:b/>
          <w:sz w:val="24"/>
          <w:szCs w:val="24"/>
          <w:lang w:val="bg-BG"/>
        </w:rPr>
        <w:t xml:space="preserve">ОБЩИНА  ГАБРОВО </w:t>
      </w:r>
      <w:r w:rsidRPr="00664FF6">
        <w:rPr>
          <w:sz w:val="24"/>
          <w:szCs w:val="24"/>
          <w:lang w:val="bg-BG"/>
        </w:rPr>
        <w:t xml:space="preserve">с ЕИК: 000215630 и адрес: гр. Габрово, пл. Възраждане № 3, представлявана от </w:t>
      </w:r>
      <w:r w:rsidRPr="00664FF6">
        <w:rPr>
          <w:b/>
          <w:sz w:val="24"/>
          <w:szCs w:val="24"/>
          <w:lang w:val="bg-BG"/>
        </w:rPr>
        <w:t xml:space="preserve">ТАНЯ ВЕНКОВА ХРИСТОВА </w:t>
      </w:r>
      <w:r w:rsidRPr="00664FF6">
        <w:rPr>
          <w:sz w:val="24"/>
          <w:szCs w:val="24"/>
          <w:lang w:val="bg-BG"/>
        </w:rPr>
        <w:t xml:space="preserve">- </w:t>
      </w:r>
      <w:r w:rsidRPr="00664FF6">
        <w:rPr>
          <w:b/>
          <w:sz w:val="24"/>
          <w:szCs w:val="24"/>
          <w:lang w:val="bg-BG"/>
        </w:rPr>
        <w:t>Кмет</w:t>
      </w:r>
      <w:r w:rsidRPr="00664FF6">
        <w:rPr>
          <w:sz w:val="24"/>
          <w:szCs w:val="24"/>
          <w:lang w:val="bg-BG"/>
        </w:rPr>
        <w:t>, наричана по-долу ВЪЗЛОЖИТЕЛ</w:t>
      </w:r>
    </w:p>
    <w:p w:rsidR="00664FF6" w:rsidRPr="00664FF6" w:rsidRDefault="00664FF6" w:rsidP="002C147D">
      <w:pPr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 xml:space="preserve">и </w:t>
      </w:r>
    </w:p>
    <w:p w:rsidR="00664FF6" w:rsidRPr="00664FF6" w:rsidRDefault="00664FF6" w:rsidP="002C147D">
      <w:pPr>
        <w:numPr>
          <w:ilvl w:val="0"/>
          <w:numId w:val="29"/>
        </w:numPr>
        <w:tabs>
          <w:tab w:val="left" w:pos="1134"/>
        </w:tabs>
        <w:spacing w:before="120"/>
        <w:ind w:left="0" w:firstLine="851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.......................................................................... със седалище и адрес на управление: ..............................................................................................................</w:t>
      </w:r>
      <w:r w:rsidRPr="00D14694">
        <w:rPr>
          <w:sz w:val="24"/>
          <w:szCs w:val="24"/>
          <w:lang w:val="bg-BG"/>
        </w:rPr>
        <w:t>...........................................</w:t>
      </w:r>
      <w:r w:rsidRPr="00664FF6">
        <w:rPr>
          <w:sz w:val="24"/>
          <w:szCs w:val="24"/>
          <w:lang w:val="bg-BG"/>
        </w:rPr>
        <w:t>.........,</w:t>
      </w:r>
    </w:p>
    <w:p w:rsidR="00664FF6" w:rsidRPr="00664FF6" w:rsidRDefault="00664FF6" w:rsidP="002C147D">
      <w:pPr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ЕИК................................, представлявано от .......................</w:t>
      </w:r>
      <w:r w:rsidRPr="00D14694">
        <w:rPr>
          <w:sz w:val="24"/>
          <w:szCs w:val="24"/>
          <w:lang w:val="bg-BG"/>
        </w:rPr>
        <w:t>....</w:t>
      </w:r>
      <w:r w:rsidRPr="00664FF6">
        <w:rPr>
          <w:sz w:val="24"/>
          <w:szCs w:val="24"/>
          <w:lang w:val="bg-BG"/>
        </w:rPr>
        <w:t>............................................................,</w:t>
      </w:r>
    </w:p>
    <w:p w:rsidR="00664FF6" w:rsidRPr="00664FF6" w:rsidRDefault="00664FF6" w:rsidP="002C147D">
      <w:pPr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 xml:space="preserve">наричано в договора за краткост ИЗПЪЛНИТЕЛ, от друга страна,     </w:t>
      </w:r>
    </w:p>
    <w:p w:rsidR="00664FF6" w:rsidRPr="00664FF6" w:rsidRDefault="00664FF6" w:rsidP="002C147D">
      <w:pPr>
        <w:spacing w:before="120"/>
        <w:jc w:val="both"/>
        <w:rPr>
          <w:b/>
          <w:i/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 xml:space="preserve">на основание чл. 41, ал. 1 от Закона за обществените поръчки, проведена открита процедура за възлагане на обществена поръчка с предмет </w:t>
      </w:r>
      <w:r w:rsidRPr="00E60C19">
        <w:rPr>
          <w:b/>
          <w:color w:val="000000"/>
          <w:sz w:val="24"/>
          <w:szCs w:val="24"/>
          <w:lang w:val="bg-BG" w:eastAsia="bg-BG"/>
        </w:rPr>
        <w:t>„Цветен град“ – мерки за публичност“</w:t>
      </w:r>
      <w:r w:rsidRPr="00664FF6">
        <w:rPr>
          <w:i/>
          <w:sz w:val="24"/>
          <w:szCs w:val="24"/>
          <w:lang w:val="ru-RU"/>
        </w:rPr>
        <w:t>,</w:t>
      </w:r>
      <w:r w:rsidRPr="00664FF6">
        <w:rPr>
          <w:b/>
          <w:i/>
          <w:sz w:val="24"/>
          <w:szCs w:val="24"/>
          <w:lang w:val="ru-RU"/>
        </w:rPr>
        <w:t xml:space="preserve"> </w:t>
      </w:r>
      <w:r w:rsidRPr="00664FF6">
        <w:rPr>
          <w:sz w:val="24"/>
          <w:szCs w:val="24"/>
          <w:lang w:val="bg-BG"/>
        </w:rPr>
        <w:t>при следните условия:</w:t>
      </w:r>
    </w:p>
    <w:p w:rsidR="00664FF6" w:rsidRPr="00664FF6" w:rsidRDefault="00664FF6" w:rsidP="002C147D">
      <w:pPr>
        <w:keepNext/>
        <w:spacing w:before="120"/>
        <w:outlineLvl w:val="3"/>
        <w:rPr>
          <w:b/>
          <w:sz w:val="24"/>
          <w:szCs w:val="24"/>
          <w:lang w:val="bg-BG" w:eastAsia="bg-BG"/>
        </w:rPr>
      </w:pPr>
      <w:r w:rsidRPr="00664FF6">
        <w:rPr>
          <w:b/>
          <w:sz w:val="24"/>
          <w:szCs w:val="24"/>
          <w:lang w:val="bg-BG" w:eastAsia="bg-BG"/>
        </w:rPr>
        <w:t>I. ПРЕДМЕТ НА ДОГОВОРА</w:t>
      </w:r>
    </w:p>
    <w:p w:rsidR="00664FF6" w:rsidRPr="00D14694" w:rsidRDefault="00D14694" w:rsidP="002C147D">
      <w:pPr>
        <w:tabs>
          <w:tab w:val="left" w:pos="284"/>
          <w:tab w:val="left" w:pos="567"/>
        </w:tabs>
        <w:autoSpaceDE w:val="0"/>
        <w:autoSpaceDN w:val="0"/>
        <w:adjustRightInd w:val="0"/>
        <w:spacing w:before="120"/>
        <w:jc w:val="both"/>
        <w:rPr>
          <w:b/>
          <w:i/>
          <w:sz w:val="24"/>
          <w:szCs w:val="24"/>
          <w:lang w:val="bg-BG"/>
        </w:rPr>
      </w:pPr>
      <w:r w:rsidRPr="00D14694">
        <w:rPr>
          <w:b/>
          <w:sz w:val="24"/>
          <w:szCs w:val="24"/>
          <w:lang w:val="bg-BG"/>
        </w:rPr>
        <w:t>чл</w:t>
      </w:r>
      <w:r w:rsidR="0088380C" w:rsidRPr="00D14694">
        <w:rPr>
          <w:b/>
          <w:sz w:val="24"/>
          <w:szCs w:val="24"/>
          <w:lang w:val="bg-BG"/>
        </w:rPr>
        <w:t>.1</w:t>
      </w:r>
      <w:r w:rsidR="0088380C">
        <w:rPr>
          <w:sz w:val="24"/>
          <w:szCs w:val="24"/>
          <w:lang w:val="bg-BG"/>
        </w:rPr>
        <w:t xml:space="preserve"> </w:t>
      </w:r>
      <w:r w:rsidR="00664FF6" w:rsidRPr="00664FF6">
        <w:rPr>
          <w:sz w:val="24"/>
          <w:szCs w:val="24"/>
          <w:lang w:val="bg-BG"/>
        </w:rPr>
        <w:t xml:space="preserve">(1) ВЪЗЛОЖИТЕЛЯТ възлага, а ИЗПЪЛНИТЕЛЯТ приема да извърши срещу възнаграждение услуга с предмет </w:t>
      </w:r>
      <w:r w:rsidR="00664FF6" w:rsidRPr="00E60C19">
        <w:rPr>
          <w:b/>
          <w:color w:val="000000"/>
          <w:sz w:val="24"/>
          <w:szCs w:val="24"/>
          <w:lang w:val="bg-BG" w:eastAsia="bg-BG"/>
        </w:rPr>
        <w:t>„Цветен град“ – мерки за публичност</w:t>
      </w:r>
      <w:r w:rsidR="0088380C" w:rsidRPr="00D14694">
        <w:rPr>
          <w:b/>
          <w:color w:val="000000"/>
          <w:sz w:val="24"/>
          <w:szCs w:val="24"/>
          <w:lang w:val="bg-BG" w:eastAsia="bg-BG"/>
        </w:rPr>
        <w:t>”.</w:t>
      </w:r>
    </w:p>
    <w:p w:rsidR="00664FF6" w:rsidRPr="007F6296" w:rsidRDefault="0088380C" w:rsidP="002C147D">
      <w:pPr>
        <w:jc w:val="both"/>
        <w:rPr>
          <w:bCs/>
          <w:sz w:val="24"/>
          <w:szCs w:val="24"/>
          <w:lang w:val="bg-BG"/>
        </w:rPr>
      </w:pPr>
      <w:r w:rsidRPr="00D14694">
        <w:rPr>
          <w:sz w:val="24"/>
          <w:szCs w:val="24"/>
          <w:lang w:val="bg-BG"/>
        </w:rPr>
        <w:t>(2)</w:t>
      </w:r>
      <w:r w:rsidR="00664FF6" w:rsidRPr="007F6296">
        <w:rPr>
          <w:sz w:val="24"/>
          <w:szCs w:val="24"/>
          <w:lang w:val="bg-BG"/>
        </w:rPr>
        <w:t xml:space="preserve"> Този договор е създаден </w:t>
      </w:r>
      <w:r w:rsidR="00664FF6" w:rsidRPr="007F6296">
        <w:rPr>
          <w:bCs/>
          <w:sz w:val="24"/>
          <w:szCs w:val="24"/>
          <w:lang w:val="bg-BG"/>
        </w:rPr>
        <w:t xml:space="preserve">в рамките </w:t>
      </w:r>
      <w:r w:rsidR="00664FF6" w:rsidRPr="00553536">
        <w:rPr>
          <w:bCs/>
          <w:sz w:val="24"/>
          <w:szCs w:val="24"/>
          <w:lang w:val="bg-BG"/>
        </w:rPr>
        <w:t xml:space="preserve">на </w:t>
      </w:r>
      <w:r w:rsidR="00043C3F" w:rsidRPr="00553536">
        <w:rPr>
          <w:bCs/>
          <w:sz w:val="24"/>
          <w:szCs w:val="24"/>
          <w:lang w:val="bg-BG"/>
        </w:rPr>
        <w:t xml:space="preserve">договор </w:t>
      </w:r>
      <w:r w:rsidR="008B340D" w:rsidRPr="00553536">
        <w:rPr>
          <w:bCs/>
          <w:sz w:val="24"/>
          <w:szCs w:val="24"/>
          <w:lang w:val="bg-BG"/>
        </w:rPr>
        <w:t>за безвъзмездна помощ</w:t>
      </w:r>
      <w:r w:rsidR="00664FF6" w:rsidRPr="00553536">
        <w:rPr>
          <w:bCs/>
          <w:sz w:val="24"/>
          <w:szCs w:val="24"/>
          <w:lang w:val="bg-BG"/>
        </w:rPr>
        <w:t xml:space="preserve"> № PF 022-038/11.04.2014 г. </w:t>
      </w:r>
      <w:r w:rsidR="008B340D" w:rsidRPr="00553536">
        <w:rPr>
          <w:bCs/>
          <w:sz w:val="24"/>
          <w:szCs w:val="24"/>
          <w:lang w:val="bg-BG"/>
        </w:rPr>
        <w:t xml:space="preserve">за проект </w:t>
      </w:r>
      <w:r w:rsidR="00664FF6" w:rsidRPr="00553536">
        <w:rPr>
          <w:bCs/>
          <w:sz w:val="24"/>
          <w:szCs w:val="24"/>
          <w:lang w:val="bg-BG"/>
        </w:rPr>
        <w:t>„Цветен град“, осъществяван с финансовата подкрепа на Швейцарската агенция за развитие и сътрудничество</w:t>
      </w:r>
      <w:r w:rsidR="00664FF6" w:rsidRPr="007F6296">
        <w:rPr>
          <w:bCs/>
          <w:sz w:val="24"/>
          <w:szCs w:val="24"/>
          <w:lang w:val="bg-BG"/>
        </w:rPr>
        <w:t>, схема за безвъзмездна помощ към Фонд „Партньорство“ на Българо-</w:t>
      </w:r>
      <w:r w:rsidR="00664FF6" w:rsidRPr="00553536">
        <w:rPr>
          <w:bCs/>
          <w:sz w:val="24"/>
          <w:szCs w:val="24"/>
          <w:lang w:val="bg-BG"/>
        </w:rPr>
        <w:t>швейцарска</w:t>
      </w:r>
      <w:r w:rsidR="008B340D" w:rsidRPr="00553536">
        <w:rPr>
          <w:bCs/>
          <w:sz w:val="24"/>
          <w:szCs w:val="24"/>
          <w:lang w:val="bg-BG"/>
        </w:rPr>
        <w:t>та</w:t>
      </w:r>
      <w:r w:rsidR="00664FF6" w:rsidRPr="00553536">
        <w:rPr>
          <w:bCs/>
          <w:sz w:val="24"/>
          <w:szCs w:val="24"/>
          <w:lang w:val="bg-BG"/>
        </w:rPr>
        <w:t xml:space="preserve"> програма</w:t>
      </w:r>
      <w:r w:rsidR="00664FF6" w:rsidRPr="007F6296">
        <w:rPr>
          <w:bCs/>
          <w:sz w:val="24"/>
          <w:szCs w:val="24"/>
          <w:lang w:val="bg-BG"/>
        </w:rPr>
        <w:t xml:space="preserve"> за сътрудничество. </w:t>
      </w:r>
      <w:r w:rsidR="00664FF6" w:rsidRPr="007F6296">
        <w:rPr>
          <w:sz w:val="24"/>
          <w:szCs w:val="24"/>
          <w:lang w:val="bg-BG"/>
        </w:rPr>
        <w:t xml:space="preserve">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</w:t>
      </w:r>
      <w:r w:rsidR="00664FF6" w:rsidRPr="00AA2FCF">
        <w:rPr>
          <w:sz w:val="24"/>
          <w:szCs w:val="24"/>
          <w:lang w:val="bg-BG"/>
        </w:rPr>
        <w:t>Швейцарската агенция за развитие и сътрудничество и на Швейцарското междинно звено</w:t>
      </w:r>
      <w:r w:rsidR="00664FF6" w:rsidRPr="007F6296">
        <w:rPr>
          <w:sz w:val="24"/>
          <w:szCs w:val="24"/>
          <w:lang w:val="bg-BG"/>
        </w:rPr>
        <w:t>.</w:t>
      </w:r>
    </w:p>
    <w:p w:rsidR="00664FF6" w:rsidRPr="00664FF6" w:rsidRDefault="0088380C" w:rsidP="002C147D">
      <w:pPr>
        <w:numPr>
          <w:ilvl w:val="0"/>
          <w:numId w:val="30"/>
        </w:numPr>
        <w:tabs>
          <w:tab w:val="left" w:pos="284"/>
        </w:tabs>
        <w:spacing w:before="120"/>
        <w:ind w:left="0" w:firstLine="0"/>
        <w:jc w:val="both"/>
        <w:rPr>
          <w:sz w:val="24"/>
          <w:szCs w:val="24"/>
          <w:lang w:val="bg-BG"/>
        </w:rPr>
      </w:pPr>
      <w:r w:rsidRPr="00D14694">
        <w:rPr>
          <w:sz w:val="24"/>
          <w:szCs w:val="24"/>
          <w:lang w:val="bg-BG" w:eastAsia="bg-BG"/>
        </w:rPr>
        <w:t xml:space="preserve"> </w:t>
      </w:r>
      <w:r w:rsidR="00664FF6" w:rsidRPr="00C917EA">
        <w:rPr>
          <w:bCs/>
          <w:sz w:val="24"/>
          <w:szCs w:val="24"/>
          <w:lang w:val="bg-BG"/>
        </w:rPr>
        <w:t xml:space="preserve">Предметът на договора следва да бъде изпълнен в съответствие с Техническата спецификация и Офертата на ИЗПЪЛНИТЕЛЯ, представляващи неразделна част от Договора, </w:t>
      </w:r>
      <w:r w:rsidR="00664FF6" w:rsidRPr="00C917EA">
        <w:rPr>
          <w:sz w:val="24"/>
          <w:szCs w:val="24"/>
          <w:lang w:val="bg-BG"/>
        </w:rPr>
        <w:t>при спазване на разпоредбите на действащото законодателство.</w:t>
      </w:r>
    </w:p>
    <w:p w:rsidR="000F30F0" w:rsidRPr="000F30F0" w:rsidRDefault="00D14694" w:rsidP="000F30F0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bg-BG"/>
        </w:rPr>
      </w:pPr>
      <w:r w:rsidRPr="00664FF6">
        <w:rPr>
          <w:b/>
          <w:sz w:val="24"/>
          <w:szCs w:val="24"/>
          <w:lang w:val="bg-BG"/>
        </w:rPr>
        <w:t>чл</w:t>
      </w:r>
      <w:r w:rsidR="00664FF6" w:rsidRPr="00664FF6">
        <w:rPr>
          <w:b/>
          <w:sz w:val="24"/>
          <w:szCs w:val="24"/>
          <w:lang w:val="bg-BG"/>
        </w:rPr>
        <w:t xml:space="preserve">.2 </w:t>
      </w:r>
      <w:r w:rsidR="00664FF6" w:rsidRPr="00664FF6">
        <w:rPr>
          <w:sz w:val="24"/>
          <w:szCs w:val="24"/>
          <w:lang w:val="bg-BG"/>
        </w:rPr>
        <w:t>Предмет</w:t>
      </w:r>
      <w:r w:rsidR="000F30F0">
        <w:rPr>
          <w:sz w:val="24"/>
          <w:szCs w:val="24"/>
          <w:lang w:val="bg-BG"/>
        </w:rPr>
        <w:t xml:space="preserve"> </w:t>
      </w:r>
      <w:r w:rsidR="00664FF6" w:rsidRPr="00664FF6">
        <w:rPr>
          <w:sz w:val="24"/>
          <w:szCs w:val="24"/>
          <w:lang w:val="bg-BG"/>
        </w:rPr>
        <w:t xml:space="preserve">на договора </w:t>
      </w:r>
      <w:r w:rsidR="000F30F0">
        <w:rPr>
          <w:sz w:val="24"/>
          <w:szCs w:val="24"/>
          <w:lang w:val="bg-BG"/>
        </w:rPr>
        <w:t xml:space="preserve">са </w:t>
      </w:r>
      <w:r w:rsidR="00664FF6" w:rsidRPr="00664FF6">
        <w:rPr>
          <w:sz w:val="24"/>
          <w:szCs w:val="24"/>
          <w:lang w:val="bg-BG"/>
        </w:rPr>
        <w:t xml:space="preserve">дейности за </w:t>
      </w:r>
      <w:r w:rsidR="00664FF6" w:rsidRPr="00664FF6">
        <w:rPr>
          <w:bCs/>
          <w:sz w:val="24"/>
          <w:szCs w:val="24"/>
          <w:lang w:val="bg-BG"/>
        </w:rPr>
        <w:t>осигуряване на информация и публичност</w:t>
      </w:r>
      <w:r w:rsidR="00664FF6" w:rsidRPr="00664FF6">
        <w:rPr>
          <w:sz w:val="24"/>
          <w:szCs w:val="24"/>
          <w:lang w:val="bg-BG"/>
        </w:rPr>
        <w:t>, които</w:t>
      </w:r>
      <w:r w:rsidR="00664FF6" w:rsidRPr="00664FF6">
        <w:rPr>
          <w:bCs/>
          <w:sz w:val="24"/>
          <w:szCs w:val="24"/>
          <w:lang w:val="bg-BG"/>
        </w:rPr>
        <w:t xml:space="preserve"> включват</w:t>
      </w:r>
      <w:r w:rsidR="000F30F0">
        <w:rPr>
          <w:sz w:val="24"/>
          <w:szCs w:val="24"/>
          <w:lang w:val="bg-BG"/>
        </w:rPr>
        <w:t xml:space="preserve"> </w:t>
      </w:r>
      <w:r w:rsidR="000F30F0" w:rsidRPr="000F30F0">
        <w:rPr>
          <w:sz w:val="24"/>
          <w:szCs w:val="24"/>
          <w:lang w:val="bg-BG"/>
        </w:rPr>
        <w:t>изпълнението на следните задачи:</w:t>
      </w:r>
    </w:p>
    <w:p w:rsidR="000F30F0" w:rsidRPr="000F30F0" w:rsidRDefault="000F30F0" w:rsidP="000F30F0">
      <w:pPr>
        <w:numPr>
          <w:ilvl w:val="0"/>
          <w:numId w:val="35"/>
        </w:numPr>
        <w:autoSpaceDE w:val="0"/>
        <w:autoSpaceDN w:val="0"/>
        <w:adjustRightInd w:val="0"/>
        <w:ind w:left="709" w:hanging="283"/>
        <w:jc w:val="both"/>
        <w:rPr>
          <w:sz w:val="24"/>
          <w:szCs w:val="24"/>
          <w:lang w:val="bg-BG"/>
        </w:rPr>
      </w:pPr>
      <w:r w:rsidRPr="000F30F0">
        <w:rPr>
          <w:bCs/>
          <w:sz w:val="24"/>
          <w:szCs w:val="24"/>
          <w:lang w:val="bg-BG"/>
        </w:rPr>
        <w:t>4 бр. публик</w:t>
      </w:r>
      <w:r>
        <w:rPr>
          <w:bCs/>
          <w:sz w:val="24"/>
          <w:szCs w:val="24"/>
          <w:lang w:val="bg-BG"/>
        </w:rPr>
        <w:t>ации в местна/регионална медия;</w:t>
      </w:r>
    </w:p>
    <w:p w:rsidR="000F30F0" w:rsidRPr="000F30F0" w:rsidRDefault="000F30F0" w:rsidP="000F30F0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0F30F0">
        <w:rPr>
          <w:bCs/>
          <w:sz w:val="24"/>
          <w:szCs w:val="24"/>
          <w:lang w:val="bg-BG"/>
        </w:rPr>
        <w:t xml:space="preserve">кетъринг за 2 бр. </w:t>
      </w:r>
      <w:r w:rsidRPr="00553536">
        <w:rPr>
          <w:bCs/>
          <w:sz w:val="24"/>
          <w:szCs w:val="24"/>
          <w:lang w:val="bg-BG"/>
        </w:rPr>
        <w:t>събития</w:t>
      </w:r>
      <w:r w:rsidR="008B340D" w:rsidRPr="00553536">
        <w:rPr>
          <w:bCs/>
          <w:sz w:val="24"/>
          <w:szCs w:val="24"/>
          <w:lang w:val="bg-BG"/>
        </w:rPr>
        <w:t xml:space="preserve"> с по 80 участника</w:t>
      </w:r>
      <w:r w:rsidRPr="000F30F0">
        <w:rPr>
          <w:bCs/>
          <w:sz w:val="24"/>
          <w:szCs w:val="24"/>
          <w:lang w:val="bg-BG"/>
        </w:rPr>
        <w:t xml:space="preserve"> – откриваща и заключителна конференция</w:t>
      </w:r>
      <w:r>
        <w:rPr>
          <w:bCs/>
          <w:sz w:val="24"/>
          <w:szCs w:val="24"/>
          <w:lang w:val="bg-BG"/>
        </w:rPr>
        <w:t>;</w:t>
      </w:r>
    </w:p>
    <w:p w:rsidR="000F30F0" w:rsidRPr="000F30F0" w:rsidRDefault="000F30F0" w:rsidP="000F30F0">
      <w:pPr>
        <w:numPr>
          <w:ilvl w:val="0"/>
          <w:numId w:val="35"/>
        </w:numPr>
        <w:autoSpaceDE w:val="0"/>
        <w:autoSpaceDN w:val="0"/>
        <w:adjustRightInd w:val="0"/>
        <w:ind w:left="709" w:hanging="283"/>
        <w:jc w:val="both"/>
        <w:rPr>
          <w:sz w:val="24"/>
          <w:szCs w:val="24"/>
          <w:lang w:val="bg-BG"/>
        </w:rPr>
      </w:pPr>
      <w:r w:rsidRPr="000F30F0">
        <w:rPr>
          <w:bCs/>
          <w:sz w:val="24"/>
          <w:szCs w:val="24"/>
          <w:lang w:val="bg-BG"/>
        </w:rPr>
        <w:t>20 бр. покани за официалните</w:t>
      </w:r>
      <w:r>
        <w:rPr>
          <w:bCs/>
          <w:sz w:val="24"/>
          <w:szCs w:val="24"/>
          <w:lang w:val="bg-BG"/>
        </w:rPr>
        <w:t xml:space="preserve"> гости за всяко от 2-те събития;</w:t>
      </w:r>
    </w:p>
    <w:p w:rsidR="000F30F0" w:rsidRDefault="000F30F0" w:rsidP="000F30F0">
      <w:pPr>
        <w:numPr>
          <w:ilvl w:val="0"/>
          <w:numId w:val="35"/>
        </w:numPr>
        <w:jc w:val="both"/>
        <w:rPr>
          <w:sz w:val="24"/>
          <w:szCs w:val="24"/>
          <w:lang w:val="bg-BG"/>
        </w:rPr>
      </w:pPr>
      <w:r w:rsidRPr="000F30F0">
        <w:rPr>
          <w:sz w:val="24"/>
          <w:szCs w:val="24"/>
          <w:lang w:val="bg-BG"/>
        </w:rPr>
        <w:t xml:space="preserve">изработка на промоционален пакет (химикал и </w:t>
      </w:r>
      <w:r w:rsidR="00553536">
        <w:rPr>
          <w:sz w:val="24"/>
          <w:szCs w:val="24"/>
          <w:lang w:val="bg-BG"/>
        </w:rPr>
        <w:t>бележник</w:t>
      </w:r>
      <w:r w:rsidRPr="000F30F0">
        <w:rPr>
          <w:sz w:val="24"/>
          <w:szCs w:val="24"/>
          <w:lang w:val="bg-BG"/>
        </w:rPr>
        <w:t>) – 1000 бр.</w:t>
      </w:r>
      <w:r w:rsidR="00690C94">
        <w:rPr>
          <w:sz w:val="24"/>
          <w:szCs w:val="24"/>
          <w:lang w:val="bg-BG"/>
        </w:rPr>
        <w:t>;</w:t>
      </w:r>
    </w:p>
    <w:p w:rsidR="00690C94" w:rsidRPr="005B7111" w:rsidRDefault="00690C94" w:rsidP="00690C94">
      <w:pPr>
        <w:numPr>
          <w:ilvl w:val="0"/>
          <w:numId w:val="35"/>
        </w:numPr>
        <w:ind w:left="0" w:firstLine="420"/>
        <w:jc w:val="both"/>
        <w:rPr>
          <w:sz w:val="24"/>
          <w:szCs w:val="24"/>
          <w:lang w:val="bg-BG"/>
        </w:rPr>
      </w:pPr>
      <w:r w:rsidRPr="005B7111">
        <w:rPr>
          <w:sz w:val="24"/>
          <w:szCs w:val="24"/>
          <w:lang w:val="bg-BG"/>
        </w:rPr>
        <w:t>Изработка на визуализиращи материали за „</w:t>
      </w:r>
      <w:r w:rsidRPr="005B7111">
        <w:rPr>
          <w:sz w:val="24"/>
          <w:szCs w:val="24"/>
          <w:lang w:val="bg-BG" w:eastAsia="bg-BG"/>
        </w:rPr>
        <w:t>Осведомителна Цветна кампания“ – 300 бр.</w:t>
      </w:r>
    </w:p>
    <w:p w:rsidR="00664FF6" w:rsidRPr="00664FF6" w:rsidRDefault="00D14694" w:rsidP="002C147D">
      <w:pPr>
        <w:spacing w:before="120"/>
        <w:jc w:val="both"/>
        <w:rPr>
          <w:sz w:val="24"/>
          <w:szCs w:val="24"/>
          <w:lang w:val="bg-BG" w:eastAsia="bg-BG"/>
        </w:rPr>
      </w:pPr>
      <w:r w:rsidRPr="00664FF6">
        <w:rPr>
          <w:b/>
          <w:sz w:val="24"/>
          <w:szCs w:val="24"/>
          <w:lang w:val="bg-BG" w:eastAsia="bg-BG"/>
        </w:rPr>
        <w:lastRenderedPageBreak/>
        <w:t>чл</w:t>
      </w:r>
      <w:r w:rsidR="00664FF6" w:rsidRPr="00664FF6">
        <w:rPr>
          <w:b/>
          <w:sz w:val="24"/>
          <w:szCs w:val="24"/>
          <w:lang w:val="bg-BG" w:eastAsia="bg-BG"/>
        </w:rPr>
        <w:t xml:space="preserve">.3 </w:t>
      </w:r>
      <w:r w:rsidR="00664FF6" w:rsidRPr="00664FF6">
        <w:rPr>
          <w:sz w:val="24"/>
          <w:szCs w:val="24"/>
          <w:lang w:val="bg-BG" w:eastAsia="bg-BG"/>
        </w:rPr>
        <w:t>ИЗПЪЛНИТЕЛЯТ ще изпълнява поръчката съобразно</w:t>
      </w:r>
      <w:r w:rsidR="00664FF6" w:rsidRPr="00664FF6">
        <w:rPr>
          <w:b/>
          <w:sz w:val="24"/>
          <w:szCs w:val="24"/>
          <w:lang w:val="bg-BG" w:eastAsia="bg-BG"/>
        </w:rPr>
        <w:t xml:space="preserve"> </w:t>
      </w:r>
      <w:r w:rsidR="00664FF6" w:rsidRPr="00664FF6">
        <w:rPr>
          <w:sz w:val="24"/>
          <w:szCs w:val="24"/>
          <w:lang w:val="bg-BG" w:eastAsia="bg-BG"/>
        </w:rPr>
        <w:t>техническата и ценовата оферта, неразделна част от настоящия договор.</w:t>
      </w:r>
    </w:p>
    <w:p w:rsidR="00C37F32" w:rsidRDefault="00C37F32" w:rsidP="002C147D">
      <w:pPr>
        <w:spacing w:before="120"/>
        <w:rPr>
          <w:b/>
          <w:sz w:val="24"/>
          <w:szCs w:val="24"/>
          <w:lang w:val="bg-BG"/>
        </w:rPr>
      </w:pPr>
    </w:p>
    <w:p w:rsidR="00664FF6" w:rsidRPr="00664FF6" w:rsidRDefault="00664FF6" w:rsidP="002C147D">
      <w:pPr>
        <w:spacing w:before="120"/>
        <w:rPr>
          <w:b/>
          <w:sz w:val="24"/>
          <w:szCs w:val="24"/>
          <w:lang w:val="bg-BG"/>
        </w:rPr>
      </w:pPr>
      <w:r w:rsidRPr="00664FF6">
        <w:rPr>
          <w:b/>
          <w:sz w:val="24"/>
          <w:szCs w:val="24"/>
          <w:lang w:val="bg-BG"/>
        </w:rPr>
        <w:t>ІІ. СРОК ЗА ИЗПЪЛНЕНИЕ НА ДОГОВОРА</w:t>
      </w:r>
    </w:p>
    <w:p w:rsidR="00C35095" w:rsidRDefault="00D14694" w:rsidP="00C35095">
      <w:pPr>
        <w:jc w:val="both"/>
        <w:rPr>
          <w:sz w:val="24"/>
          <w:szCs w:val="24"/>
          <w:lang w:val="bg-BG"/>
        </w:rPr>
      </w:pPr>
      <w:r w:rsidRPr="00664FF6">
        <w:rPr>
          <w:b/>
          <w:sz w:val="24"/>
          <w:szCs w:val="24"/>
          <w:lang w:val="bg-BG"/>
        </w:rPr>
        <w:t>чл</w:t>
      </w:r>
      <w:r w:rsidR="00664FF6" w:rsidRPr="00664FF6">
        <w:rPr>
          <w:b/>
          <w:sz w:val="24"/>
          <w:szCs w:val="24"/>
          <w:lang w:val="bg-BG"/>
        </w:rPr>
        <w:t>. 4</w:t>
      </w:r>
      <w:r w:rsidR="00664FF6" w:rsidRPr="00664FF6">
        <w:rPr>
          <w:sz w:val="24"/>
          <w:szCs w:val="24"/>
          <w:lang w:val="bg-BG"/>
        </w:rPr>
        <w:t xml:space="preserve"> (1) Настоящият договор влиза в сила от датата на подписването му от двете страни и приключва с изпълнението на последния компонент, предмет на договора, съобразно сроковете, предложени от Изпълнителя в Техническата оферта,</w:t>
      </w:r>
      <w:r w:rsidR="00664FF6" w:rsidRPr="00664FF6">
        <w:rPr>
          <w:sz w:val="24"/>
          <w:szCs w:val="24"/>
          <w:lang w:val="bg-BG" w:eastAsia="pl-PL"/>
        </w:rPr>
        <w:t xml:space="preserve"> </w:t>
      </w:r>
      <w:r w:rsidR="00664FF6" w:rsidRPr="00C35095">
        <w:rPr>
          <w:sz w:val="24"/>
          <w:szCs w:val="24"/>
          <w:lang w:val="bg-BG" w:eastAsia="pl-PL"/>
        </w:rPr>
        <w:t xml:space="preserve">но не по-късно от </w:t>
      </w:r>
      <w:r w:rsidR="00C35095">
        <w:rPr>
          <w:b/>
          <w:sz w:val="24"/>
          <w:szCs w:val="24"/>
          <w:u w:val="single"/>
          <w:lang w:val="bg-BG"/>
        </w:rPr>
        <w:t>3</w:t>
      </w:r>
      <w:r w:rsidR="00C35095">
        <w:rPr>
          <w:b/>
          <w:sz w:val="24"/>
          <w:szCs w:val="24"/>
          <w:u w:val="single"/>
        </w:rPr>
        <w:t>1</w:t>
      </w:r>
      <w:r w:rsidR="00C35095">
        <w:rPr>
          <w:b/>
          <w:sz w:val="24"/>
          <w:szCs w:val="24"/>
          <w:u w:val="single"/>
          <w:lang w:val="bg-BG"/>
        </w:rPr>
        <w:t xml:space="preserve">.03.2017 година. </w:t>
      </w:r>
    </w:p>
    <w:p w:rsidR="00664FF6" w:rsidRPr="00664FF6" w:rsidRDefault="00C35095" w:rsidP="00C35095">
      <w:pPr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 xml:space="preserve"> </w:t>
      </w:r>
      <w:r w:rsidR="00664FF6" w:rsidRPr="00664FF6">
        <w:rPr>
          <w:sz w:val="24"/>
          <w:szCs w:val="24"/>
          <w:lang w:val="bg-BG"/>
        </w:rPr>
        <w:t xml:space="preserve">(2) Изпълнението на </w:t>
      </w:r>
      <w:r w:rsidR="002F3DA8">
        <w:rPr>
          <w:sz w:val="24"/>
          <w:szCs w:val="24"/>
          <w:lang w:val="bg-BG"/>
        </w:rPr>
        <w:t>договора</w:t>
      </w:r>
      <w:r w:rsidR="00664FF6" w:rsidRPr="00664FF6">
        <w:rPr>
          <w:sz w:val="24"/>
          <w:szCs w:val="24"/>
          <w:lang w:val="bg-BG"/>
        </w:rPr>
        <w:t xml:space="preserve"> се извършва на етапи, в съответствие с предварителна писмена заявка от страна на ВЪЗЛОЖИТЕЛЯ.</w:t>
      </w:r>
      <w:r w:rsidR="00664FF6" w:rsidRPr="00664FF6">
        <w:rPr>
          <w:color w:val="548DD4"/>
          <w:sz w:val="24"/>
          <w:szCs w:val="24"/>
          <w:lang w:val="bg-BG"/>
        </w:rPr>
        <w:t xml:space="preserve"> </w:t>
      </w:r>
      <w:r w:rsidR="00664FF6" w:rsidRPr="00664FF6">
        <w:rPr>
          <w:sz w:val="24"/>
          <w:szCs w:val="24"/>
          <w:lang w:val="bg-BG"/>
        </w:rPr>
        <w:t>Срокът за изпълнение на всяка отделна задача е съгласно техническата офертата на ИЗПЪЛНИТЕЛЯ, а именно:</w:t>
      </w:r>
    </w:p>
    <w:p w:rsidR="000F30F0" w:rsidRPr="000F30F0" w:rsidRDefault="000F30F0" w:rsidP="00F67495">
      <w:pPr>
        <w:numPr>
          <w:ilvl w:val="0"/>
          <w:numId w:val="35"/>
        </w:numPr>
        <w:autoSpaceDE w:val="0"/>
        <w:autoSpaceDN w:val="0"/>
        <w:adjustRightInd w:val="0"/>
        <w:ind w:left="0" w:firstLine="420"/>
        <w:jc w:val="both"/>
        <w:rPr>
          <w:sz w:val="24"/>
          <w:szCs w:val="24"/>
          <w:lang w:val="bg-BG"/>
        </w:rPr>
      </w:pPr>
      <w:r w:rsidRPr="000F30F0">
        <w:rPr>
          <w:bCs/>
          <w:sz w:val="24"/>
          <w:szCs w:val="24"/>
          <w:lang w:val="bg-BG"/>
        </w:rPr>
        <w:t>4 бр. публикации в местна/регионална медия</w:t>
      </w:r>
      <w:r w:rsidR="00F67495">
        <w:rPr>
          <w:bCs/>
          <w:sz w:val="24"/>
          <w:szCs w:val="24"/>
          <w:lang w:val="bg-BG"/>
        </w:rPr>
        <w:t xml:space="preserve"> </w:t>
      </w:r>
      <w:r w:rsidRPr="000F30F0">
        <w:rPr>
          <w:bCs/>
          <w:sz w:val="24"/>
          <w:szCs w:val="24"/>
          <w:lang w:val="bg-BG"/>
        </w:rPr>
        <w:t xml:space="preserve"> </w:t>
      </w:r>
      <w:r w:rsidRPr="000F30F0">
        <w:rPr>
          <w:sz w:val="24"/>
          <w:szCs w:val="24"/>
          <w:lang w:val="bg-BG"/>
        </w:rPr>
        <w:t>- ................................ календарни дни</w:t>
      </w:r>
      <w:r w:rsidR="00F67495">
        <w:rPr>
          <w:sz w:val="24"/>
          <w:szCs w:val="24"/>
          <w:lang w:val="bg-BG"/>
        </w:rPr>
        <w:t>;</w:t>
      </w:r>
    </w:p>
    <w:p w:rsidR="000F30F0" w:rsidRPr="000F30F0" w:rsidRDefault="000F30F0" w:rsidP="00F67495">
      <w:pPr>
        <w:numPr>
          <w:ilvl w:val="0"/>
          <w:numId w:val="35"/>
        </w:numPr>
        <w:autoSpaceDE w:val="0"/>
        <w:autoSpaceDN w:val="0"/>
        <w:adjustRightInd w:val="0"/>
        <w:ind w:left="0" w:firstLine="420"/>
        <w:jc w:val="both"/>
        <w:rPr>
          <w:sz w:val="24"/>
          <w:szCs w:val="24"/>
          <w:lang w:val="bg-BG"/>
        </w:rPr>
      </w:pPr>
      <w:r w:rsidRPr="000F30F0">
        <w:rPr>
          <w:bCs/>
          <w:sz w:val="24"/>
          <w:szCs w:val="24"/>
          <w:lang w:val="bg-BG"/>
        </w:rPr>
        <w:t xml:space="preserve">Кетъринг за 2 бр. събития – откриваща и заключителна конференция </w:t>
      </w:r>
      <w:r w:rsidRPr="000F30F0">
        <w:rPr>
          <w:sz w:val="24"/>
          <w:szCs w:val="24"/>
          <w:lang w:val="bg-BG"/>
        </w:rPr>
        <w:t>- ................................ календарни дни</w:t>
      </w:r>
      <w:r w:rsidR="00F67495">
        <w:rPr>
          <w:sz w:val="24"/>
          <w:szCs w:val="24"/>
          <w:lang w:val="bg-BG"/>
        </w:rPr>
        <w:t>;</w:t>
      </w:r>
    </w:p>
    <w:p w:rsidR="000F30F0" w:rsidRPr="000F30F0" w:rsidRDefault="000F30F0" w:rsidP="00F67495">
      <w:pPr>
        <w:numPr>
          <w:ilvl w:val="0"/>
          <w:numId w:val="35"/>
        </w:numPr>
        <w:autoSpaceDE w:val="0"/>
        <w:autoSpaceDN w:val="0"/>
        <w:adjustRightInd w:val="0"/>
        <w:ind w:left="0" w:firstLine="420"/>
        <w:jc w:val="both"/>
        <w:rPr>
          <w:sz w:val="24"/>
          <w:szCs w:val="24"/>
          <w:lang w:val="bg-BG"/>
        </w:rPr>
      </w:pPr>
      <w:r w:rsidRPr="000F30F0">
        <w:rPr>
          <w:bCs/>
          <w:sz w:val="24"/>
          <w:szCs w:val="24"/>
          <w:lang w:val="bg-BG"/>
        </w:rPr>
        <w:t>20 бр. покани за официалните гости за всяко от 2-те събития</w:t>
      </w:r>
      <w:r w:rsidRPr="000F30F0">
        <w:rPr>
          <w:sz w:val="24"/>
          <w:szCs w:val="24"/>
          <w:lang w:val="bg-BG"/>
        </w:rPr>
        <w:t xml:space="preserve"> - ................................ календарни дни</w:t>
      </w:r>
      <w:r w:rsidR="00F67495">
        <w:rPr>
          <w:sz w:val="24"/>
          <w:szCs w:val="24"/>
          <w:lang w:val="bg-BG"/>
        </w:rPr>
        <w:t>;</w:t>
      </w:r>
    </w:p>
    <w:p w:rsidR="000F30F0" w:rsidRDefault="000F30F0" w:rsidP="00F67495">
      <w:pPr>
        <w:numPr>
          <w:ilvl w:val="0"/>
          <w:numId w:val="35"/>
        </w:numPr>
        <w:ind w:left="0" w:firstLine="420"/>
        <w:jc w:val="both"/>
        <w:rPr>
          <w:sz w:val="24"/>
          <w:szCs w:val="24"/>
          <w:lang w:val="bg-BG"/>
        </w:rPr>
      </w:pPr>
      <w:r w:rsidRPr="000F30F0">
        <w:rPr>
          <w:sz w:val="24"/>
          <w:szCs w:val="24"/>
          <w:lang w:val="bg-BG"/>
        </w:rPr>
        <w:t xml:space="preserve">Изработка на промоционален пакет (химикал и </w:t>
      </w:r>
      <w:r w:rsidR="00553536" w:rsidRPr="00CD4B13">
        <w:rPr>
          <w:sz w:val="24"/>
          <w:szCs w:val="24"/>
          <w:lang w:val="bg-BG"/>
        </w:rPr>
        <w:t>бележник</w:t>
      </w:r>
      <w:r w:rsidRPr="00CD4B13">
        <w:rPr>
          <w:sz w:val="24"/>
          <w:szCs w:val="24"/>
          <w:lang w:val="bg-BG"/>
        </w:rPr>
        <w:t>)</w:t>
      </w:r>
      <w:r w:rsidRPr="000F30F0">
        <w:rPr>
          <w:sz w:val="24"/>
          <w:szCs w:val="24"/>
          <w:lang w:val="bg-BG"/>
        </w:rPr>
        <w:t xml:space="preserve"> – 1000 бр. - ................................ календарни дни</w:t>
      </w:r>
      <w:r w:rsidR="005B7111">
        <w:rPr>
          <w:sz w:val="24"/>
          <w:szCs w:val="24"/>
          <w:lang w:val="bg-BG"/>
        </w:rPr>
        <w:t>;</w:t>
      </w:r>
    </w:p>
    <w:p w:rsidR="005B7111" w:rsidRDefault="005B7111" w:rsidP="005B7111">
      <w:pPr>
        <w:numPr>
          <w:ilvl w:val="0"/>
          <w:numId w:val="35"/>
        </w:numPr>
        <w:ind w:left="0" w:firstLine="420"/>
        <w:jc w:val="both"/>
        <w:rPr>
          <w:sz w:val="24"/>
          <w:szCs w:val="24"/>
          <w:lang w:val="bg-BG"/>
        </w:rPr>
      </w:pPr>
      <w:r w:rsidRPr="005B7111">
        <w:rPr>
          <w:sz w:val="24"/>
          <w:szCs w:val="24"/>
          <w:lang w:val="bg-BG"/>
        </w:rPr>
        <w:t>Изработка на визуализиращи материали за „</w:t>
      </w:r>
      <w:r w:rsidRPr="005B7111">
        <w:rPr>
          <w:sz w:val="24"/>
          <w:szCs w:val="24"/>
          <w:lang w:val="bg-BG" w:eastAsia="bg-BG"/>
        </w:rPr>
        <w:t>Осведомителна Цветна кампания“ – 300 бр.</w:t>
      </w:r>
      <w:r>
        <w:rPr>
          <w:sz w:val="24"/>
          <w:szCs w:val="24"/>
          <w:lang w:val="bg-BG" w:eastAsia="bg-BG"/>
        </w:rPr>
        <w:t xml:space="preserve"> - …………………..</w:t>
      </w:r>
      <w:r w:rsidRPr="005B7111">
        <w:rPr>
          <w:sz w:val="24"/>
          <w:szCs w:val="24"/>
          <w:lang w:val="bg-BG"/>
        </w:rPr>
        <w:t xml:space="preserve"> </w:t>
      </w:r>
      <w:r w:rsidRPr="000F30F0">
        <w:rPr>
          <w:sz w:val="24"/>
          <w:szCs w:val="24"/>
          <w:lang w:val="bg-BG"/>
        </w:rPr>
        <w:t>календарни дни</w:t>
      </w:r>
      <w:r>
        <w:rPr>
          <w:sz w:val="24"/>
          <w:szCs w:val="24"/>
          <w:lang w:val="bg-BG"/>
        </w:rPr>
        <w:t>;</w:t>
      </w:r>
    </w:p>
    <w:p w:rsidR="007E11BE" w:rsidRDefault="007E11BE" w:rsidP="002C147D">
      <w:pPr>
        <w:spacing w:before="120"/>
        <w:rPr>
          <w:b/>
          <w:sz w:val="24"/>
          <w:szCs w:val="24"/>
          <w:lang w:val="bg-BG"/>
        </w:rPr>
      </w:pPr>
    </w:p>
    <w:p w:rsidR="00664FF6" w:rsidRPr="00664FF6" w:rsidRDefault="00664FF6" w:rsidP="002C147D">
      <w:pPr>
        <w:spacing w:before="120"/>
        <w:rPr>
          <w:b/>
          <w:sz w:val="24"/>
          <w:szCs w:val="24"/>
          <w:lang w:val="bg-BG"/>
        </w:rPr>
      </w:pPr>
      <w:r w:rsidRPr="00664FF6">
        <w:rPr>
          <w:b/>
          <w:sz w:val="24"/>
          <w:szCs w:val="24"/>
          <w:lang w:val="bg-BG"/>
        </w:rPr>
        <w:t>III. ЦЕНА И НАЧИН НА ПЛАЩАНЕ</w:t>
      </w:r>
    </w:p>
    <w:p w:rsidR="00664FF6" w:rsidRPr="00664FF6" w:rsidRDefault="00D14694" w:rsidP="002C147D">
      <w:pPr>
        <w:spacing w:before="120"/>
        <w:jc w:val="both"/>
        <w:rPr>
          <w:color w:val="000000"/>
          <w:sz w:val="24"/>
          <w:szCs w:val="24"/>
          <w:lang w:val="bg-BG"/>
        </w:rPr>
      </w:pPr>
      <w:r w:rsidRPr="00D14694">
        <w:rPr>
          <w:b/>
          <w:sz w:val="24"/>
          <w:szCs w:val="24"/>
          <w:lang w:val="bg-BG"/>
        </w:rPr>
        <w:t>чл.</w:t>
      </w:r>
      <w:r w:rsidR="00664FF6" w:rsidRPr="00664FF6">
        <w:rPr>
          <w:sz w:val="24"/>
          <w:szCs w:val="24"/>
          <w:lang w:val="bg-BG" w:eastAsia="ar-SA"/>
        </w:rPr>
        <w:t>5. (1) За изпълнение на дейностите по чл.2 ВЪЗЛОЖИТЕЛЯТ заплаща на ИЗПЪЛНИТЕЛЯ обща цена на договора в размер на............................................</w:t>
      </w:r>
      <w:r w:rsidR="00664FF6" w:rsidRPr="00664FF6">
        <w:rPr>
          <w:sz w:val="24"/>
          <w:szCs w:val="24"/>
          <w:lang w:val="bg-BG"/>
        </w:rPr>
        <w:t>............ /</w:t>
      </w:r>
      <w:r w:rsidR="00664FF6" w:rsidRPr="00664FF6">
        <w:rPr>
          <w:i/>
          <w:sz w:val="24"/>
          <w:szCs w:val="24"/>
          <w:lang w:val="bg-BG"/>
        </w:rPr>
        <w:t>словом</w:t>
      </w:r>
      <w:r w:rsidR="00664FF6" w:rsidRPr="00664FF6">
        <w:rPr>
          <w:sz w:val="24"/>
          <w:szCs w:val="24"/>
          <w:lang w:val="bg-BG"/>
        </w:rPr>
        <w:t>:................................................./лева, без включен ДДС и ....................................... /</w:t>
      </w:r>
      <w:r w:rsidR="00664FF6" w:rsidRPr="00664FF6">
        <w:rPr>
          <w:i/>
          <w:sz w:val="24"/>
          <w:szCs w:val="24"/>
          <w:lang w:val="bg-BG"/>
        </w:rPr>
        <w:t>словом:</w:t>
      </w:r>
      <w:r w:rsidR="00664FF6" w:rsidRPr="00664FF6">
        <w:rPr>
          <w:sz w:val="24"/>
          <w:szCs w:val="24"/>
          <w:lang w:val="bg-BG"/>
        </w:rPr>
        <w:t>......................................................../ лева с включен ДДС, съгласно ценова оферта на изпълнителя</w:t>
      </w:r>
      <w:r w:rsidR="00D21032">
        <w:rPr>
          <w:sz w:val="24"/>
          <w:szCs w:val="24"/>
          <w:lang w:val="bg-BG"/>
        </w:rPr>
        <w:t>.</w:t>
      </w:r>
    </w:p>
    <w:p w:rsidR="00664FF6" w:rsidRPr="00664FF6" w:rsidRDefault="00664FF6" w:rsidP="002C147D">
      <w:pPr>
        <w:shd w:val="clear" w:color="auto" w:fill="FFFFFF"/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(2) Плащането се извършва чрез банков превод в лева по банковата сметка на Изпълнителя.</w:t>
      </w:r>
    </w:p>
    <w:p w:rsidR="00664FF6" w:rsidRPr="00664FF6" w:rsidRDefault="00664FF6" w:rsidP="002C147D">
      <w:pPr>
        <w:shd w:val="clear" w:color="auto" w:fill="FFFFFF"/>
        <w:tabs>
          <w:tab w:val="left" w:pos="9360"/>
        </w:tabs>
        <w:spacing w:before="120"/>
        <w:jc w:val="both"/>
        <w:rPr>
          <w:b/>
          <w:sz w:val="24"/>
          <w:szCs w:val="24"/>
          <w:lang w:val="bg-BG" w:eastAsia="bg-BG"/>
        </w:rPr>
      </w:pPr>
      <w:r w:rsidRPr="00664FF6">
        <w:rPr>
          <w:bCs/>
          <w:sz w:val="24"/>
          <w:szCs w:val="24"/>
          <w:lang w:val="bg-BG"/>
        </w:rPr>
        <w:t xml:space="preserve">(3) </w:t>
      </w:r>
      <w:r w:rsidRPr="00664FF6">
        <w:rPr>
          <w:sz w:val="24"/>
          <w:szCs w:val="24"/>
          <w:lang w:val="bg-BG" w:eastAsia="bg-BG"/>
        </w:rPr>
        <w:t>Плащанията се извършват след изпълнението на всяка от задачите, съгласно Техническото задание в срок от 30 (тридесет) календарни дни след предоставяне на фактура оригинал, придружена с опис на елементите от съответната задача, с единични цени, количества и стойност и съответните документални доказателства.</w:t>
      </w:r>
    </w:p>
    <w:p w:rsidR="00664FF6" w:rsidRPr="00664FF6" w:rsidRDefault="00664FF6" w:rsidP="002C147D">
      <w:pPr>
        <w:spacing w:before="120"/>
        <w:rPr>
          <w:rFonts w:eastAsia="ArialNarrow-Bold"/>
          <w:bCs/>
          <w:sz w:val="24"/>
          <w:szCs w:val="24"/>
          <w:lang w:val="bg-BG" w:eastAsia="en-GB"/>
        </w:rPr>
      </w:pPr>
      <w:r w:rsidRPr="00664FF6">
        <w:rPr>
          <w:bCs/>
          <w:sz w:val="24"/>
          <w:szCs w:val="24"/>
          <w:lang w:val="bg-BG"/>
        </w:rPr>
        <w:t xml:space="preserve">(4) Фактурата </w:t>
      </w:r>
      <w:r w:rsidRPr="00664FF6">
        <w:rPr>
          <w:rFonts w:eastAsia="ArialNarrow-Bold"/>
          <w:bCs/>
          <w:sz w:val="24"/>
          <w:szCs w:val="24"/>
          <w:lang w:val="bg-BG" w:eastAsia="en-GB"/>
        </w:rPr>
        <w:t xml:space="preserve"> следва да съдържа следните данни:</w:t>
      </w:r>
    </w:p>
    <w:p w:rsidR="00664FF6" w:rsidRPr="00664FF6" w:rsidRDefault="00664FF6" w:rsidP="002C147D">
      <w:pPr>
        <w:autoSpaceDE w:val="0"/>
        <w:autoSpaceDN w:val="0"/>
        <w:adjustRightInd w:val="0"/>
        <w:rPr>
          <w:rFonts w:eastAsia="ArialNarrow-BoldItalic"/>
          <w:bCs/>
          <w:i/>
          <w:iCs/>
          <w:sz w:val="24"/>
          <w:szCs w:val="24"/>
          <w:lang w:val="bg-BG" w:eastAsia="en-GB"/>
        </w:rPr>
      </w:pPr>
      <w:r w:rsidRPr="00664FF6">
        <w:rPr>
          <w:rFonts w:eastAsia="ArialNarrow-Bold"/>
          <w:bCs/>
          <w:sz w:val="24"/>
          <w:szCs w:val="24"/>
          <w:lang w:val="bg-BG" w:eastAsia="en-GB"/>
        </w:rPr>
        <w:t xml:space="preserve">Получател: </w:t>
      </w:r>
      <w:r w:rsidRPr="00664FF6">
        <w:rPr>
          <w:rFonts w:eastAsia="ArialNarrow-BoldItalic"/>
          <w:bCs/>
          <w:i/>
          <w:iCs/>
          <w:sz w:val="24"/>
          <w:szCs w:val="24"/>
          <w:lang w:val="bg-BG" w:eastAsia="en-GB"/>
        </w:rPr>
        <w:t>ОБЩИНА ГАБРОВО</w:t>
      </w:r>
    </w:p>
    <w:p w:rsidR="00664FF6" w:rsidRPr="00664FF6" w:rsidRDefault="00664FF6" w:rsidP="002C147D">
      <w:pPr>
        <w:autoSpaceDE w:val="0"/>
        <w:autoSpaceDN w:val="0"/>
        <w:adjustRightInd w:val="0"/>
        <w:rPr>
          <w:rFonts w:eastAsia="ArialNarrow-Bold"/>
          <w:bCs/>
          <w:i/>
          <w:sz w:val="24"/>
          <w:szCs w:val="24"/>
          <w:lang w:val="bg-BG" w:eastAsia="en-GB"/>
        </w:rPr>
      </w:pPr>
      <w:r w:rsidRPr="00664FF6">
        <w:rPr>
          <w:rFonts w:eastAsia="ArialNarrow-Bold"/>
          <w:bCs/>
          <w:sz w:val="24"/>
          <w:szCs w:val="24"/>
          <w:lang w:val="bg-BG" w:eastAsia="en-GB"/>
        </w:rPr>
        <w:t>Адрес: пл. Възраждане № 3</w:t>
      </w:r>
    </w:p>
    <w:p w:rsidR="00664FF6" w:rsidRPr="00664FF6" w:rsidRDefault="00664FF6" w:rsidP="002C147D">
      <w:pPr>
        <w:autoSpaceDE w:val="0"/>
        <w:autoSpaceDN w:val="0"/>
        <w:adjustRightInd w:val="0"/>
        <w:rPr>
          <w:sz w:val="24"/>
          <w:szCs w:val="24"/>
          <w:lang w:val="bg-BG" w:eastAsia="bg-BG"/>
        </w:rPr>
      </w:pPr>
      <w:r w:rsidRPr="00664FF6">
        <w:rPr>
          <w:rFonts w:eastAsia="ArialNarrow-Bold"/>
          <w:bCs/>
          <w:sz w:val="24"/>
          <w:szCs w:val="24"/>
          <w:lang w:val="bg-BG" w:eastAsia="en-GB"/>
        </w:rPr>
        <w:t xml:space="preserve">БУЛСТАТ: </w:t>
      </w:r>
      <w:r w:rsidRPr="00664FF6">
        <w:rPr>
          <w:sz w:val="24"/>
          <w:szCs w:val="24"/>
          <w:lang w:val="bg-BG" w:eastAsia="bg-BG"/>
        </w:rPr>
        <w:t>000215630</w:t>
      </w:r>
    </w:p>
    <w:p w:rsidR="00664FF6" w:rsidRPr="00664FF6" w:rsidRDefault="00664FF6" w:rsidP="002C147D">
      <w:pPr>
        <w:autoSpaceDE w:val="0"/>
        <w:autoSpaceDN w:val="0"/>
        <w:adjustRightInd w:val="0"/>
        <w:rPr>
          <w:sz w:val="24"/>
          <w:szCs w:val="24"/>
          <w:lang w:val="bg-BG" w:eastAsia="bg-BG"/>
        </w:rPr>
      </w:pPr>
      <w:r w:rsidRPr="00664FF6">
        <w:rPr>
          <w:sz w:val="24"/>
          <w:szCs w:val="24"/>
          <w:lang w:val="bg-BG" w:eastAsia="bg-BG"/>
        </w:rPr>
        <w:t xml:space="preserve">МОЛ: Таня Христова </w:t>
      </w:r>
    </w:p>
    <w:p w:rsidR="00664FF6" w:rsidRPr="00664FF6" w:rsidRDefault="00664FF6" w:rsidP="002C147D">
      <w:pPr>
        <w:rPr>
          <w:rFonts w:eastAsia="ArialNarrow-BoldItalic"/>
          <w:bCs/>
          <w:i/>
          <w:iCs/>
          <w:sz w:val="24"/>
          <w:szCs w:val="24"/>
          <w:lang w:val="bg-BG" w:eastAsia="en-GB"/>
        </w:rPr>
      </w:pPr>
      <w:r w:rsidRPr="00664FF6">
        <w:rPr>
          <w:rFonts w:eastAsia="ArialNarrow-Bold"/>
          <w:bCs/>
          <w:sz w:val="24"/>
          <w:szCs w:val="24"/>
          <w:lang w:val="bg-BG" w:eastAsia="en-GB"/>
        </w:rPr>
        <w:t xml:space="preserve">Получил фактурата: Севдалина Ненкова - </w:t>
      </w:r>
      <w:r w:rsidRPr="00664FF6">
        <w:rPr>
          <w:rFonts w:eastAsia="ArialNarrow-BoldItalic"/>
          <w:bCs/>
          <w:iCs/>
          <w:sz w:val="24"/>
          <w:szCs w:val="24"/>
          <w:lang w:val="bg-BG" w:eastAsia="en-GB"/>
        </w:rPr>
        <w:t>Ръководител проект</w:t>
      </w:r>
    </w:p>
    <w:p w:rsidR="00664FF6" w:rsidRPr="00553536" w:rsidRDefault="00664FF6" w:rsidP="002C147D">
      <w:pPr>
        <w:spacing w:before="120"/>
        <w:jc w:val="both"/>
        <w:rPr>
          <w:i/>
          <w:sz w:val="24"/>
          <w:szCs w:val="24"/>
          <w:lang w:val="bg-BG" w:eastAsia="en-GB"/>
        </w:rPr>
      </w:pPr>
      <w:r w:rsidRPr="00664FF6">
        <w:rPr>
          <w:rFonts w:eastAsia="ArialNarrow-Italic"/>
          <w:iCs/>
          <w:sz w:val="24"/>
          <w:szCs w:val="24"/>
          <w:lang w:val="bg-BG" w:eastAsia="en-GB"/>
        </w:rPr>
        <w:t xml:space="preserve">В описателната част следва да впише следния текст: </w:t>
      </w:r>
      <w:r w:rsidR="00CC43A8" w:rsidRPr="00553536">
        <w:rPr>
          <w:b/>
          <w:i/>
          <w:sz w:val="24"/>
          <w:szCs w:val="24"/>
          <w:lang w:val="bg-BG" w:eastAsia="en-GB"/>
        </w:rPr>
        <w:t>”</w:t>
      </w:r>
      <w:r w:rsidR="00CC43A8" w:rsidRPr="00553536">
        <w:rPr>
          <w:b/>
          <w:bCs/>
          <w:i/>
          <w:sz w:val="24"/>
          <w:szCs w:val="24"/>
          <w:lang w:val="bg-BG" w:eastAsia="en-GB"/>
        </w:rPr>
        <w:t xml:space="preserve">Разходът е по </w:t>
      </w:r>
      <w:r w:rsidR="008B340D" w:rsidRPr="00553536">
        <w:rPr>
          <w:b/>
          <w:bCs/>
          <w:i/>
          <w:sz w:val="24"/>
          <w:szCs w:val="24"/>
          <w:lang w:val="bg-BG" w:eastAsia="en-GB"/>
        </w:rPr>
        <w:t>договор за безвъзмездна помощ</w:t>
      </w:r>
      <w:r w:rsidR="00CC43A8" w:rsidRPr="00553536">
        <w:rPr>
          <w:b/>
          <w:bCs/>
          <w:i/>
          <w:sz w:val="24"/>
          <w:szCs w:val="24"/>
          <w:lang w:val="bg-BG" w:eastAsia="en-GB"/>
        </w:rPr>
        <w:t xml:space="preserve"> </w:t>
      </w:r>
      <w:r w:rsidR="00CC43A8" w:rsidRPr="00553536">
        <w:rPr>
          <w:b/>
          <w:bCs/>
          <w:i/>
          <w:sz w:val="24"/>
          <w:szCs w:val="24"/>
          <w:lang w:val="bg-BG"/>
        </w:rPr>
        <w:t xml:space="preserve">№ PF 022-038/11.04.2014 г. </w:t>
      </w:r>
      <w:r w:rsidR="008B340D" w:rsidRPr="00553536">
        <w:rPr>
          <w:b/>
          <w:bCs/>
          <w:i/>
          <w:sz w:val="24"/>
          <w:szCs w:val="24"/>
          <w:lang w:val="bg-BG"/>
        </w:rPr>
        <w:t xml:space="preserve">за проект </w:t>
      </w:r>
      <w:r w:rsidR="00CC43A8" w:rsidRPr="00553536">
        <w:rPr>
          <w:b/>
          <w:bCs/>
          <w:i/>
          <w:sz w:val="24"/>
          <w:szCs w:val="24"/>
          <w:lang w:val="bg-BG"/>
        </w:rPr>
        <w:t>„Цветен град“.</w:t>
      </w:r>
    </w:p>
    <w:p w:rsidR="00C37F32" w:rsidRPr="00553536" w:rsidRDefault="00C37F32" w:rsidP="002C147D">
      <w:pPr>
        <w:spacing w:before="120"/>
        <w:rPr>
          <w:sz w:val="24"/>
          <w:szCs w:val="24"/>
          <w:lang w:val="bg-BG"/>
        </w:rPr>
      </w:pPr>
    </w:p>
    <w:p w:rsidR="005D3AD0" w:rsidRDefault="005D3AD0" w:rsidP="002C147D">
      <w:pPr>
        <w:spacing w:before="120"/>
        <w:rPr>
          <w:sz w:val="24"/>
          <w:szCs w:val="24"/>
          <w:lang w:val="bg-BG"/>
        </w:rPr>
      </w:pPr>
    </w:p>
    <w:p w:rsidR="005D3AD0" w:rsidRDefault="005D3AD0" w:rsidP="002C147D">
      <w:pPr>
        <w:spacing w:before="120"/>
        <w:rPr>
          <w:sz w:val="24"/>
          <w:szCs w:val="24"/>
          <w:lang w:val="bg-BG"/>
        </w:rPr>
      </w:pPr>
    </w:p>
    <w:p w:rsidR="00664FF6" w:rsidRPr="00664FF6" w:rsidRDefault="00664FF6" w:rsidP="002C147D">
      <w:pPr>
        <w:spacing w:before="120"/>
        <w:rPr>
          <w:b/>
          <w:sz w:val="24"/>
          <w:szCs w:val="24"/>
          <w:lang w:val="bg-BG"/>
        </w:rPr>
      </w:pPr>
      <w:r w:rsidRPr="00664FF6">
        <w:rPr>
          <w:b/>
          <w:sz w:val="24"/>
          <w:szCs w:val="24"/>
          <w:lang w:val="bg-BG"/>
        </w:rPr>
        <w:lastRenderedPageBreak/>
        <w:t>IV. ПРАВА И ЗАДЪЛЖЕНИЯ НА ВЪЗЛОЖИТЕЛЯ</w:t>
      </w:r>
    </w:p>
    <w:p w:rsidR="00664FF6" w:rsidRPr="00664FF6" w:rsidRDefault="00D14694" w:rsidP="002C147D">
      <w:pPr>
        <w:spacing w:before="120"/>
        <w:jc w:val="both"/>
        <w:rPr>
          <w:sz w:val="24"/>
          <w:szCs w:val="24"/>
          <w:lang w:val="bg-BG"/>
        </w:rPr>
      </w:pPr>
      <w:r w:rsidRPr="00D14694">
        <w:rPr>
          <w:b/>
          <w:sz w:val="24"/>
          <w:szCs w:val="24"/>
          <w:lang w:val="bg-BG"/>
        </w:rPr>
        <w:t>чл</w:t>
      </w:r>
      <w:r w:rsidR="00664FF6" w:rsidRPr="00D14694">
        <w:rPr>
          <w:b/>
          <w:sz w:val="24"/>
          <w:szCs w:val="24"/>
          <w:lang w:val="bg-BG"/>
        </w:rPr>
        <w:t>.6</w:t>
      </w:r>
      <w:r w:rsidR="00664FF6" w:rsidRPr="00664FF6">
        <w:rPr>
          <w:sz w:val="24"/>
          <w:szCs w:val="24"/>
          <w:lang w:val="bg-BG"/>
        </w:rPr>
        <w:t xml:space="preserve">. (1) </w:t>
      </w:r>
      <w:r w:rsidR="00664FF6" w:rsidRPr="00664FF6">
        <w:rPr>
          <w:bCs/>
          <w:sz w:val="24"/>
          <w:szCs w:val="24"/>
          <w:lang w:val="bg-BG"/>
        </w:rPr>
        <w:t>ВЪЗЛОЖИТЕЛЯТ</w:t>
      </w:r>
      <w:r w:rsidR="00664FF6" w:rsidRPr="00664FF6">
        <w:rPr>
          <w:sz w:val="24"/>
          <w:szCs w:val="24"/>
          <w:lang w:val="bg-BG"/>
        </w:rPr>
        <w:t xml:space="preserve"> се задължава да заплати на </w:t>
      </w:r>
      <w:r w:rsidR="00664FF6" w:rsidRPr="00664FF6">
        <w:rPr>
          <w:bCs/>
          <w:sz w:val="24"/>
          <w:szCs w:val="24"/>
          <w:lang w:val="bg-BG"/>
        </w:rPr>
        <w:t>ИЗПЪЛНИТЕЛЯ</w:t>
      </w:r>
      <w:r w:rsidR="00664FF6" w:rsidRPr="00664FF6">
        <w:rPr>
          <w:sz w:val="24"/>
          <w:szCs w:val="24"/>
          <w:lang w:val="bg-BG"/>
        </w:rPr>
        <w:t xml:space="preserve"> договореното възнаграждение за извършената работа, съгласно условията на настоящия договор.</w:t>
      </w:r>
    </w:p>
    <w:p w:rsidR="00664FF6" w:rsidRPr="00664FF6" w:rsidRDefault="00664FF6" w:rsidP="002C147D">
      <w:pPr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 xml:space="preserve">(2) </w:t>
      </w:r>
      <w:r w:rsidRPr="00664FF6">
        <w:rPr>
          <w:bCs/>
          <w:sz w:val="24"/>
          <w:szCs w:val="24"/>
          <w:lang w:val="bg-BG"/>
        </w:rPr>
        <w:t xml:space="preserve">ВЪЗЛОЖИТЕЛЯТ </w:t>
      </w:r>
      <w:r w:rsidRPr="00664FF6">
        <w:rPr>
          <w:sz w:val="24"/>
          <w:szCs w:val="24"/>
          <w:lang w:val="bg-BG"/>
        </w:rPr>
        <w:t>се задължава да оказва необходимото съдействие на</w:t>
      </w:r>
      <w:r w:rsidRPr="00664FF6">
        <w:rPr>
          <w:bCs/>
          <w:sz w:val="24"/>
          <w:szCs w:val="24"/>
          <w:lang w:val="bg-BG"/>
        </w:rPr>
        <w:t xml:space="preserve"> ИЗПЪЛНИТЕЛЯ </w:t>
      </w:r>
      <w:r w:rsidRPr="00664FF6">
        <w:rPr>
          <w:sz w:val="24"/>
          <w:szCs w:val="24"/>
          <w:lang w:val="bg-BG"/>
        </w:rPr>
        <w:t>и своевременно да предоставя необходимите сведения и указания, при възникване на необходимост.</w:t>
      </w:r>
    </w:p>
    <w:p w:rsidR="00860DFB" w:rsidRDefault="00664FF6" w:rsidP="00860DFB">
      <w:pPr>
        <w:jc w:val="both"/>
        <w:rPr>
          <w:sz w:val="24"/>
          <w:szCs w:val="24"/>
        </w:rPr>
      </w:pPr>
      <w:r w:rsidRPr="00664FF6">
        <w:rPr>
          <w:sz w:val="24"/>
          <w:szCs w:val="24"/>
          <w:lang w:val="bg-BG"/>
        </w:rPr>
        <w:t xml:space="preserve">(3) </w:t>
      </w:r>
      <w:r w:rsidRPr="00664FF6">
        <w:rPr>
          <w:bCs/>
          <w:sz w:val="24"/>
          <w:szCs w:val="24"/>
          <w:lang w:val="bg-BG"/>
        </w:rPr>
        <w:t>ВЪЗЛОЖИТЕЛЯТ</w:t>
      </w:r>
      <w:r w:rsidRPr="00664FF6">
        <w:rPr>
          <w:sz w:val="24"/>
          <w:szCs w:val="24"/>
          <w:lang w:val="bg-BG"/>
        </w:rPr>
        <w:t xml:space="preserve"> има право във всеки момент от действието на настоящия договор  да изисква информация за изпълнението на договора, без да пречи на оперативната дейност на </w:t>
      </w:r>
      <w:r w:rsidRPr="00664FF6">
        <w:rPr>
          <w:bCs/>
          <w:sz w:val="24"/>
          <w:szCs w:val="24"/>
          <w:lang w:val="bg-BG"/>
        </w:rPr>
        <w:t>ИЗПЪЛНИТЕЛЯ.</w:t>
      </w:r>
      <w:r w:rsidR="00860DFB" w:rsidRPr="00860DFB">
        <w:rPr>
          <w:sz w:val="24"/>
          <w:szCs w:val="24"/>
          <w:lang w:val="bg-BG"/>
        </w:rPr>
        <w:t xml:space="preserve"> </w:t>
      </w:r>
    </w:p>
    <w:p w:rsidR="00860DFB" w:rsidRDefault="00860DFB" w:rsidP="00860DFB">
      <w:pPr>
        <w:jc w:val="both"/>
        <w:rPr>
          <w:sz w:val="24"/>
          <w:szCs w:val="24"/>
          <w:lang w:val="bg-BG"/>
        </w:rPr>
      </w:pPr>
      <w:r w:rsidRPr="00974024">
        <w:rPr>
          <w:sz w:val="24"/>
          <w:szCs w:val="24"/>
          <w:lang w:val="bg-BG"/>
        </w:rPr>
        <w:t>(</w:t>
      </w:r>
      <w:r w:rsidRPr="00974024">
        <w:rPr>
          <w:sz w:val="24"/>
          <w:szCs w:val="24"/>
        </w:rPr>
        <w:t>4</w:t>
      </w:r>
      <w:r w:rsidRPr="00974024">
        <w:rPr>
          <w:sz w:val="24"/>
          <w:szCs w:val="24"/>
          <w:lang w:val="bg-BG"/>
        </w:rPr>
        <w:t>) Възложителят съгласува подготвените предложения за всеки от отделните елементи на конкретно възложена задача от предмета на настоящия договор преди окончателното й изпълнение. Срокът за съгласуване на предложенията е до 2 (два) работни дни от получаването им.</w:t>
      </w:r>
    </w:p>
    <w:p w:rsidR="00664FF6" w:rsidRPr="00664FF6" w:rsidRDefault="00D14694" w:rsidP="002C147D">
      <w:pPr>
        <w:shd w:val="clear" w:color="auto" w:fill="FFFFFF"/>
        <w:spacing w:before="120"/>
        <w:jc w:val="both"/>
        <w:rPr>
          <w:sz w:val="24"/>
          <w:szCs w:val="24"/>
          <w:lang w:val="bg-BG"/>
        </w:rPr>
      </w:pPr>
      <w:r w:rsidRPr="00D14694">
        <w:rPr>
          <w:b/>
          <w:sz w:val="24"/>
          <w:szCs w:val="24"/>
          <w:lang w:val="bg-BG"/>
        </w:rPr>
        <w:t>чл</w:t>
      </w:r>
      <w:r w:rsidR="00664FF6" w:rsidRPr="00D14694">
        <w:rPr>
          <w:b/>
          <w:sz w:val="24"/>
          <w:szCs w:val="24"/>
          <w:lang w:val="bg-BG"/>
        </w:rPr>
        <w:t>.7.</w:t>
      </w:r>
      <w:r w:rsidR="00664FF6" w:rsidRPr="00664FF6">
        <w:rPr>
          <w:sz w:val="24"/>
          <w:szCs w:val="24"/>
          <w:lang w:val="bg-BG"/>
        </w:rPr>
        <w:t xml:space="preserve"> ВЪЗЛОЖИТЕЛЯТ е отговорен за утвърждаване на разходите, извършени от ИЗПЪЛНИТЕЛЯ, въз основа на фактура. </w:t>
      </w:r>
    </w:p>
    <w:p w:rsidR="00664FF6" w:rsidRPr="00664FF6" w:rsidRDefault="00D14694" w:rsidP="002C147D">
      <w:pPr>
        <w:tabs>
          <w:tab w:val="num" w:pos="928"/>
        </w:tabs>
        <w:spacing w:before="120"/>
        <w:jc w:val="both"/>
        <w:rPr>
          <w:sz w:val="24"/>
          <w:szCs w:val="24"/>
          <w:lang w:val="bg-BG"/>
        </w:rPr>
      </w:pPr>
      <w:r w:rsidRPr="00D14694">
        <w:rPr>
          <w:b/>
          <w:sz w:val="24"/>
          <w:szCs w:val="24"/>
          <w:lang w:val="bg-BG"/>
        </w:rPr>
        <w:t>чл</w:t>
      </w:r>
      <w:r w:rsidR="00664FF6" w:rsidRPr="00D14694">
        <w:rPr>
          <w:b/>
          <w:sz w:val="24"/>
          <w:szCs w:val="24"/>
          <w:lang w:val="bg-BG"/>
        </w:rPr>
        <w:t>.8.</w:t>
      </w:r>
      <w:r w:rsidR="00664FF6" w:rsidRPr="00664FF6">
        <w:rPr>
          <w:sz w:val="24"/>
          <w:szCs w:val="24"/>
          <w:lang w:val="bg-BG"/>
        </w:rPr>
        <w:t xml:space="preserve"> </w:t>
      </w:r>
      <w:r w:rsidR="00CC43A8" w:rsidRPr="00134C19">
        <w:rPr>
          <w:sz w:val="24"/>
          <w:szCs w:val="24"/>
          <w:lang w:val="bg-BG"/>
        </w:rPr>
        <w:t xml:space="preserve">ВЪЗЛОЖИТЕЛЯТ се задължава да предприеме всички необходими мерки за избягване на конфликт на интереси, както и да уведоми незабавно </w:t>
      </w:r>
      <w:r w:rsidR="00CC43A8" w:rsidRPr="00AA2FCF">
        <w:rPr>
          <w:sz w:val="24"/>
          <w:szCs w:val="24"/>
          <w:lang w:val="bg-BG"/>
        </w:rPr>
        <w:t xml:space="preserve">Швейцарското междинно </w:t>
      </w:r>
      <w:r w:rsidR="00CC43A8">
        <w:rPr>
          <w:sz w:val="24"/>
          <w:szCs w:val="24"/>
          <w:lang w:val="bg-BG"/>
        </w:rPr>
        <w:t>звено о</w:t>
      </w:r>
      <w:r w:rsidR="00CC43A8" w:rsidRPr="00134C19">
        <w:rPr>
          <w:sz w:val="24"/>
          <w:szCs w:val="24"/>
          <w:lang w:val="bg-BG"/>
        </w:rPr>
        <w:t>тносно обстоятелство, което предизвиква или може да предизвика подобен конфликт.</w:t>
      </w:r>
      <w:r w:rsidR="00664FF6" w:rsidRPr="00664FF6">
        <w:rPr>
          <w:sz w:val="24"/>
          <w:szCs w:val="24"/>
          <w:lang w:val="bg-BG"/>
        </w:rPr>
        <w:t xml:space="preserve"> </w:t>
      </w:r>
    </w:p>
    <w:p w:rsidR="00F63A47" w:rsidRDefault="00F63A47" w:rsidP="002C147D">
      <w:pPr>
        <w:spacing w:before="120"/>
        <w:rPr>
          <w:b/>
          <w:bCs/>
          <w:sz w:val="24"/>
          <w:szCs w:val="24"/>
          <w:lang w:val="bg-BG"/>
        </w:rPr>
      </w:pPr>
    </w:p>
    <w:p w:rsidR="00664FF6" w:rsidRPr="00664FF6" w:rsidRDefault="00664FF6" w:rsidP="002C147D">
      <w:pPr>
        <w:spacing w:before="120"/>
        <w:rPr>
          <w:b/>
          <w:bCs/>
          <w:sz w:val="24"/>
          <w:szCs w:val="24"/>
          <w:lang w:val="bg-BG"/>
        </w:rPr>
      </w:pPr>
      <w:r w:rsidRPr="00664FF6">
        <w:rPr>
          <w:b/>
          <w:bCs/>
          <w:sz w:val="24"/>
          <w:szCs w:val="24"/>
          <w:lang w:val="bg-BG"/>
        </w:rPr>
        <w:t>V. ПРАВА И ЗАДЪЛЖЕНИЯ НА ИЗПЪЛНИТЕЛЯ</w:t>
      </w:r>
    </w:p>
    <w:p w:rsidR="00664FF6" w:rsidRPr="00664FF6" w:rsidRDefault="00D14694" w:rsidP="002C147D">
      <w:pPr>
        <w:tabs>
          <w:tab w:val="left" w:pos="0"/>
        </w:tabs>
        <w:spacing w:before="120"/>
        <w:jc w:val="both"/>
        <w:rPr>
          <w:b/>
          <w:bCs/>
          <w:sz w:val="24"/>
          <w:szCs w:val="24"/>
          <w:lang w:val="bg-BG"/>
        </w:rPr>
      </w:pPr>
      <w:r w:rsidRPr="00D14694">
        <w:rPr>
          <w:b/>
          <w:sz w:val="24"/>
          <w:szCs w:val="24"/>
          <w:lang w:val="bg-BG"/>
        </w:rPr>
        <w:t>чл</w:t>
      </w:r>
      <w:r w:rsidR="00664FF6" w:rsidRPr="00D14694">
        <w:rPr>
          <w:b/>
          <w:sz w:val="24"/>
          <w:szCs w:val="24"/>
          <w:lang w:val="bg-BG"/>
        </w:rPr>
        <w:t>.10.</w:t>
      </w:r>
      <w:r w:rsidR="00664FF6" w:rsidRPr="00664FF6">
        <w:rPr>
          <w:sz w:val="24"/>
          <w:szCs w:val="24"/>
          <w:lang w:val="bg-BG"/>
        </w:rPr>
        <w:t xml:space="preserve"> (1) </w:t>
      </w:r>
      <w:r w:rsidR="00664FF6" w:rsidRPr="00664FF6">
        <w:rPr>
          <w:bCs/>
          <w:sz w:val="24"/>
          <w:szCs w:val="24"/>
          <w:lang w:val="bg-BG"/>
        </w:rPr>
        <w:t>ИЗПЪЛНИТЕЛЯТ</w:t>
      </w:r>
      <w:r w:rsidR="00664FF6" w:rsidRPr="00664FF6">
        <w:rPr>
          <w:sz w:val="24"/>
          <w:szCs w:val="24"/>
          <w:lang w:val="bg-BG"/>
        </w:rPr>
        <w:t xml:space="preserve"> се задължава да изпълни предмета на настоящия договор, на свой риск, срещу договорената цена.</w:t>
      </w:r>
    </w:p>
    <w:p w:rsidR="00664FF6" w:rsidRPr="00664FF6" w:rsidRDefault="00664FF6" w:rsidP="002C147D">
      <w:pPr>
        <w:tabs>
          <w:tab w:val="left" w:pos="0"/>
        </w:tabs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 xml:space="preserve">(2) </w:t>
      </w:r>
      <w:r w:rsidRPr="00664FF6">
        <w:rPr>
          <w:bCs/>
          <w:sz w:val="24"/>
          <w:szCs w:val="24"/>
          <w:lang w:val="bg-BG"/>
        </w:rPr>
        <w:t>ИЗПЪЛНИТЕЛЯТ</w:t>
      </w:r>
      <w:r w:rsidRPr="00664FF6">
        <w:rPr>
          <w:sz w:val="24"/>
          <w:szCs w:val="24"/>
          <w:lang w:val="bg-BG"/>
        </w:rPr>
        <w:t xml:space="preserve"> се задължава да изпълни качествено и в срок, възложената от ВЪЗЛОЖИТЕЛЯ</w:t>
      </w:r>
      <w:r w:rsidR="00C37F32">
        <w:rPr>
          <w:sz w:val="24"/>
          <w:szCs w:val="24"/>
          <w:lang w:val="bg-BG"/>
        </w:rPr>
        <w:t>,</w:t>
      </w:r>
      <w:r w:rsidRPr="00664FF6">
        <w:rPr>
          <w:sz w:val="24"/>
          <w:szCs w:val="24"/>
          <w:lang w:val="bg-BG"/>
        </w:rPr>
        <w:t xml:space="preserve"> с конкретна писмена заявка</w:t>
      </w:r>
      <w:r w:rsidR="00C37F32">
        <w:rPr>
          <w:sz w:val="24"/>
          <w:szCs w:val="24"/>
          <w:lang w:val="bg-BG"/>
        </w:rPr>
        <w:t>,</w:t>
      </w:r>
      <w:r w:rsidRPr="00664FF6">
        <w:rPr>
          <w:sz w:val="24"/>
          <w:szCs w:val="24"/>
          <w:lang w:val="bg-BG"/>
        </w:rPr>
        <w:t xml:space="preserve"> работа.</w:t>
      </w:r>
    </w:p>
    <w:p w:rsidR="00664FF6" w:rsidRPr="00664FF6" w:rsidRDefault="00664FF6" w:rsidP="002C147D">
      <w:pPr>
        <w:tabs>
          <w:tab w:val="left" w:pos="0"/>
        </w:tabs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 xml:space="preserve">(3) </w:t>
      </w:r>
      <w:r w:rsidRPr="00664FF6">
        <w:rPr>
          <w:bCs/>
          <w:sz w:val="24"/>
          <w:szCs w:val="24"/>
          <w:lang w:val="bg-BG"/>
        </w:rPr>
        <w:t>ИЗПЪЛНИТЕЛЯТ</w:t>
      </w:r>
      <w:r w:rsidRPr="00664FF6">
        <w:rPr>
          <w:sz w:val="24"/>
          <w:szCs w:val="24"/>
          <w:lang w:val="bg-BG"/>
        </w:rPr>
        <w:t xml:space="preserve"> се задължава писмено да съгласува дейностите и дизайна/съдържанието на материалите с ВЪЗЛОЖИТЕЛЯ, преди тяхното </w:t>
      </w:r>
      <w:r w:rsidR="00C37F32">
        <w:rPr>
          <w:sz w:val="24"/>
          <w:szCs w:val="24"/>
          <w:lang w:val="bg-BG"/>
        </w:rPr>
        <w:t>изработване/публикуване</w:t>
      </w:r>
      <w:r w:rsidRPr="00664FF6">
        <w:rPr>
          <w:sz w:val="24"/>
          <w:szCs w:val="24"/>
          <w:lang w:val="bg-BG"/>
        </w:rPr>
        <w:t>.</w:t>
      </w:r>
    </w:p>
    <w:p w:rsidR="00664FF6" w:rsidRPr="00664FF6" w:rsidRDefault="00664FF6" w:rsidP="002C147D">
      <w:pPr>
        <w:tabs>
          <w:tab w:val="left" w:pos="0"/>
        </w:tabs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 xml:space="preserve">(4) </w:t>
      </w:r>
      <w:r w:rsidRPr="00664FF6">
        <w:rPr>
          <w:bCs/>
          <w:sz w:val="24"/>
          <w:szCs w:val="24"/>
          <w:lang w:val="bg-BG"/>
        </w:rPr>
        <w:t xml:space="preserve">ИЗПЪЛНИТЕЛЯТ се задължава във всеки </w:t>
      </w:r>
      <w:r w:rsidRPr="00664FF6">
        <w:rPr>
          <w:sz w:val="24"/>
          <w:szCs w:val="24"/>
          <w:lang w:val="bg-BG"/>
        </w:rPr>
        <w:t xml:space="preserve"> момент от действието на настоящия договор  да предоставя информация за изпълнението на договора, при поискване от страна на ВЪЗЛОЖИТЕЛЯ.</w:t>
      </w:r>
    </w:p>
    <w:p w:rsidR="00664FF6" w:rsidRPr="00664FF6" w:rsidRDefault="00D14694" w:rsidP="002C147D">
      <w:pPr>
        <w:spacing w:before="120"/>
        <w:jc w:val="both"/>
        <w:rPr>
          <w:sz w:val="24"/>
          <w:szCs w:val="24"/>
          <w:lang w:val="bg-BG"/>
        </w:rPr>
      </w:pPr>
      <w:r w:rsidRPr="00D14694">
        <w:rPr>
          <w:b/>
          <w:sz w:val="24"/>
          <w:szCs w:val="24"/>
          <w:lang w:val="bg-BG"/>
        </w:rPr>
        <w:t>чл.</w:t>
      </w:r>
      <w:r w:rsidRPr="00D14694">
        <w:rPr>
          <w:b/>
          <w:sz w:val="24"/>
          <w:szCs w:val="24"/>
          <w:lang w:val="ru-RU"/>
        </w:rPr>
        <w:t>11</w:t>
      </w:r>
      <w:r w:rsidR="00664FF6" w:rsidRPr="00664FF6">
        <w:rPr>
          <w:sz w:val="24"/>
          <w:szCs w:val="24"/>
          <w:lang w:val="bg-BG"/>
        </w:rPr>
        <w:t>. ИЗПЪЛНИТЕЛЯТ е длъжен след изпълнението на договора да предаде всички разработки, материали, документи и пр., придобити, съставени или изготвени от него във връзка с дейностите в изпълнение на договора, на ВЪЗЛОЖИТЕЛЯ. ИЗПЪЛНИТЕЛЯТ може да задържи копия от тези документи и материали, но няма право да ги използва за цели, несвързани с договора</w:t>
      </w:r>
      <w:r w:rsidR="00F5685C">
        <w:rPr>
          <w:sz w:val="24"/>
          <w:szCs w:val="24"/>
          <w:lang w:val="bg-BG"/>
        </w:rPr>
        <w:t>,</w:t>
      </w:r>
      <w:r w:rsidR="00664FF6" w:rsidRPr="00664FF6">
        <w:rPr>
          <w:sz w:val="24"/>
          <w:szCs w:val="24"/>
          <w:lang w:val="bg-BG"/>
        </w:rPr>
        <w:t xml:space="preserve"> без изричното писмено съгласие на ВЪЗЛОЖИТЕЛЯ. </w:t>
      </w:r>
    </w:p>
    <w:p w:rsidR="00664FF6" w:rsidRPr="00664FF6" w:rsidRDefault="00D14694" w:rsidP="002C147D">
      <w:pPr>
        <w:spacing w:before="120"/>
        <w:jc w:val="both"/>
        <w:rPr>
          <w:sz w:val="24"/>
          <w:szCs w:val="24"/>
          <w:lang w:val="bg-BG"/>
        </w:rPr>
      </w:pPr>
      <w:r w:rsidRPr="00D14694">
        <w:rPr>
          <w:b/>
          <w:sz w:val="24"/>
          <w:szCs w:val="24"/>
          <w:lang w:val="bg-BG"/>
        </w:rPr>
        <w:t>чл</w:t>
      </w:r>
      <w:r w:rsidR="00664FF6" w:rsidRPr="00D14694">
        <w:rPr>
          <w:b/>
          <w:sz w:val="24"/>
          <w:szCs w:val="24"/>
          <w:lang w:val="bg-BG"/>
        </w:rPr>
        <w:t>.</w:t>
      </w:r>
      <w:r w:rsidR="00664FF6" w:rsidRPr="00D14694">
        <w:rPr>
          <w:b/>
          <w:sz w:val="24"/>
          <w:szCs w:val="24"/>
          <w:lang w:val="ru-RU"/>
        </w:rPr>
        <w:t>1</w:t>
      </w:r>
      <w:r w:rsidR="00664FF6" w:rsidRPr="00D14694">
        <w:rPr>
          <w:b/>
          <w:sz w:val="24"/>
          <w:szCs w:val="24"/>
          <w:lang w:val="bg-BG"/>
        </w:rPr>
        <w:t>2.</w:t>
      </w:r>
      <w:r w:rsidR="00664FF6" w:rsidRPr="00664FF6">
        <w:rPr>
          <w:sz w:val="24"/>
          <w:szCs w:val="24"/>
          <w:lang w:val="bg-BG"/>
        </w:rPr>
        <w:t xml:space="preserve"> След писменото уведомяване от страна на ВЪЗЛОЖИТЕЛЯ за констатиране на непълноти и грешки в материалите и документите, свързани с изпълнение на договора</w:t>
      </w:r>
      <w:r w:rsidR="00F5685C">
        <w:rPr>
          <w:sz w:val="24"/>
          <w:szCs w:val="24"/>
          <w:lang w:val="bg-BG"/>
        </w:rPr>
        <w:t>,</w:t>
      </w:r>
      <w:r w:rsidR="00664FF6" w:rsidRPr="00664FF6">
        <w:rPr>
          <w:sz w:val="24"/>
          <w:szCs w:val="24"/>
          <w:lang w:val="bg-BG"/>
        </w:rPr>
        <w:t xml:space="preserve">  ИЗПЪЛНИТЕЛЯТ е длъжен да ги отстрани за своя сметка.</w:t>
      </w:r>
    </w:p>
    <w:p w:rsidR="00664FF6" w:rsidRPr="00664FF6" w:rsidRDefault="00D14694" w:rsidP="002C147D">
      <w:pPr>
        <w:tabs>
          <w:tab w:val="num" w:pos="720"/>
        </w:tabs>
        <w:spacing w:before="120"/>
        <w:jc w:val="both"/>
        <w:rPr>
          <w:sz w:val="24"/>
          <w:szCs w:val="24"/>
          <w:lang w:val="bg-BG"/>
        </w:rPr>
      </w:pPr>
      <w:r w:rsidRPr="00D14694">
        <w:rPr>
          <w:b/>
          <w:sz w:val="24"/>
          <w:szCs w:val="24"/>
          <w:lang w:val="bg-BG"/>
        </w:rPr>
        <w:t>чл</w:t>
      </w:r>
      <w:r w:rsidR="00664FF6" w:rsidRPr="00D14694">
        <w:rPr>
          <w:b/>
          <w:sz w:val="24"/>
          <w:szCs w:val="24"/>
          <w:lang w:val="bg-BG"/>
        </w:rPr>
        <w:t>.13.(</w:t>
      </w:r>
      <w:r w:rsidR="00664FF6" w:rsidRPr="00664FF6">
        <w:rPr>
          <w:sz w:val="24"/>
          <w:szCs w:val="24"/>
          <w:lang w:val="bg-BG"/>
        </w:rPr>
        <w:t xml:space="preserve">1) </w:t>
      </w:r>
      <w:r w:rsidR="00F5685C" w:rsidRPr="00F5685C">
        <w:rPr>
          <w:sz w:val="24"/>
          <w:szCs w:val="24"/>
          <w:lang w:val="bg-BG"/>
        </w:rPr>
        <w:t>ИЗПЪЛНИТЕЛЯТ е длъжен да допуска представители на Швейцарското междинно звено и всички други органи с правомощия да упражняват контрол и/или техни представители и външни одитори, да извършват проверки, посредством проучване на документацията или проверки на място, във връзка с дейности по проекта, и при необходимост, да проведат пълен одит, въз основа на разходнооправдателните документи, приложени към счетоводните отчети, счетоводната документация и други документи, свързани с финансирането на проекта.</w:t>
      </w:r>
    </w:p>
    <w:p w:rsidR="00664FF6" w:rsidRPr="00664FF6" w:rsidRDefault="00664FF6" w:rsidP="002C147D">
      <w:pPr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lastRenderedPageBreak/>
        <w:t>(</w:t>
      </w:r>
      <w:r w:rsidR="00F5685C">
        <w:rPr>
          <w:sz w:val="24"/>
          <w:szCs w:val="24"/>
          <w:lang w:val="bg-BG"/>
        </w:rPr>
        <w:t>2</w:t>
      </w:r>
      <w:r w:rsidRPr="00664FF6">
        <w:rPr>
          <w:sz w:val="24"/>
          <w:szCs w:val="24"/>
          <w:lang w:val="bg-BG"/>
        </w:rPr>
        <w:t xml:space="preserve">) Всички направени препоръки, при осъществяване на проверките, следва да бъдат изпълнени в указания срок.   </w:t>
      </w:r>
    </w:p>
    <w:p w:rsidR="00664FF6" w:rsidRPr="00664FF6" w:rsidRDefault="00D14694" w:rsidP="002C147D">
      <w:pPr>
        <w:spacing w:before="120"/>
        <w:jc w:val="both"/>
        <w:rPr>
          <w:sz w:val="24"/>
          <w:szCs w:val="24"/>
          <w:lang w:val="bg-BG"/>
        </w:rPr>
      </w:pPr>
      <w:r w:rsidRPr="00D14694">
        <w:rPr>
          <w:b/>
          <w:sz w:val="24"/>
          <w:szCs w:val="24"/>
          <w:lang w:val="bg-BG"/>
        </w:rPr>
        <w:t>чл.14</w:t>
      </w:r>
      <w:r w:rsidR="00664FF6" w:rsidRPr="00D14694">
        <w:rPr>
          <w:b/>
          <w:sz w:val="24"/>
          <w:szCs w:val="24"/>
          <w:lang w:val="bg-BG"/>
        </w:rPr>
        <w:t>.</w:t>
      </w:r>
      <w:r w:rsidR="00664FF6" w:rsidRPr="00664FF6">
        <w:rPr>
          <w:sz w:val="24"/>
          <w:szCs w:val="24"/>
          <w:lang w:val="bg-BG"/>
        </w:rPr>
        <w:t xml:space="preserve"> </w:t>
      </w:r>
      <w:r w:rsidR="00664FF6" w:rsidRPr="00664FF6">
        <w:rPr>
          <w:bCs/>
          <w:sz w:val="24"/>
          <w:szCs w:val="24"/>
          <w:lang w:val="bg-BG"/>
        </w:rPr>
        <w:t>ИЗПЪЛНИТЕЛЯТ</w:t>
      </w:r>
      <w:r w:rsidR="00664FF6" w:rsidRPr="00664FF6">
        <w:rPr>
          <w:sz w:val="24"/>
          <w:szCs w:val="24"/>
          <w:lang w:val="bg-BG"/>
        </w:rPr>
        <w:t xml:space="preserve"> има право да получи от </w:t>
      </w:r>
      <w:r w:rsidR="00664FF6" w:rsidRPr="00664FF6">
        <w:rPr>
          <w:bCs/>
          <w:sz w:val="24"/>
          <w:szCs w:val="24"/>
          <w:lang w:val="bg-BG"/>
        </w:rPr>
        <w:t>ВЪЗЛОЖИТЕЛЯ</w:t>
      </w:r>
      <w:r w:rsidR="00664FF6" w:rsidRPr="00664FF6">
        <w:rPr>
          <w:sz w:val="24"/>
          <w:szCs w:val="24"/>
          <w:lang w:val="bg-BG"/>
        </w:rPr>
        <w:t xml:space="preserve"> съответното възнаграждение за изпълнение на договорената услуга.  </w:t>
      </w:r>
    </w:p>
    <w:p w:rsidR="00664FF6" w:rsidRPr="00664FF6" w:rsidRDefault="00D14694" w:rsidP="002C147D">
      <w:pPr>
        <w:tabs>
          <w:tab w:val="num" w:pos="928"/>
        </w:tabs>
        <w:spacing w:before="120"/>
        <w:jc w:val="both"/>
        <w:rPr>
          <w:i/>
          <w:sz w:val="24"/>
          <w:szCs w:val="24"/>
          <w:lang w:val="bg-BG"/>
        </w:rPr>
      </w:pPr>
      <w:r w:rsidRPr="00D14694">
        <w:rPr>
          <w:b/>
          <w:sz w:val="24"/>
          <w:szCs w:val="24"/>
          <w:lang w:val="bg-BG"/>
        </w:rPr>
        <w:t>чл</w:t>
      </w:r>
      <w:r w:rsidR="00664FF6" w:rsidRPr="00D14694">
        <w:rPr>
          <w:b/>
          <w:sz w:val="24"/>
          <w:szCs w:val="24"/>
          <w:lang w:val="bg-BG"/>
        </w:rPr>
        <w:t>.15.</w:t>
      </w:r>
      <w:r w:rsidR="00664FF6" w:rsidRPr="00664FF6">
        <w:rPr>
          <w:sz w:val="24"/>
          <w:szCs w:val="24"/>
          <w:lang w:val="bg-BG"/>
        </w:rPr>
        <w:t xml:space="preserve"> </w:t>
      </w:r>
      <w:r w:rsidR="00664FF6" w:rsidRPr="00664FF6">
        <w:rPr>
          <w:sz w:val="24"/>
          <w:szCs w:val="24"/>
          <w:lang w:val="bg-BG" w:eastAsia="en-GB"/>
        </w:rPr>
        <w:t>За извършване на плащане ИЗПЪЛНИТЕЛЯТ изготвя фактура в съответствие с изискванията на чл.5, ал.4.</w:t>
      </w:r>
    </w:p>
    <w:p w:rsidR="00664FF6" w:rsidRPr="00553536" w:rsidRDefault="00D14694" w:rsidP="002C147D">
      <w:pPr>
        <w:spacing w:before="120"/>
        <w:jc w:val="both"/>
        <w:rPr>
          <w:sz w:val="24"/>
          <w:szCs w:val="24"/>
          <w:lang w:val="bg-BG" w:eastAsia="en-GB"/>
        </w:rPr>
      </w:pPr>
      <w:r w:rsidRPr="00D14694">
        <w:rPr>
          <w:b/>
          <w:sz w:val="24"/>
          <w:szCs w:val="24"/>
          <w:lang w:val="bg-BG"/>
        </w:rPr>
        <w:t>чл</w:t>
      </w:r>
      <w:r w:rsidR="00664FF6" w:rsidRPr="00D14694">
        <w:rPr>
          <w:b/>
          <w:sz w:val="24"/>
          <w:szCs w:val="24"/>
          <w:lang w:val="bg-BG"/>
        </w:rPr>
        <w:t>.16.</w:t>
      </w:r>
      <w:r w:rsidR="00664FF6" w:rsidRPr="00664FF6">
        <w:rPr>
          <w:b/>
          <w:sz w:val="24"/>
          <w:szCs w:val="24"/>
          <w:lang w:val="bg-BG"/>
        </w:rPr>
        <w:t xml:space="preserve"> </w:t>
      </w:r>
      <w:r w:rsidR="00664FF6" w:rsidRPr="00664FF6">
        <w:rPr>
          <w:sz w:val="24"/>
          <w:szCs w:val="24"/>
          <w:lang w:val="bg-BG"/>
        </w:rPr>
        <w:t>Всяка информация, представяна от ИЗПЪЛНИТЕЛЯ</w:t>
      </w:r>
      <w:r w:rsidR="00664FF6" w:rsidRPr="00664FF6">
        <w:rPr>
          <w:b/>
          <w:sz w:val="24"/>
          <w:szCs w:val="24"/>
          <w:lang w:val="bg-BG"/>
        </w:rPr>
        <w:t xml:space="preserve"> </w:t>
      </w:r>
      <w:r w:rsidR="00664FF6" w:rsidRPr="00664FF6">
        <w:rPr>
          <w:sz w:val="24"/>
          <w:szCs w:val="24"/>
          <w:lang w:val="bg-BG"/>
        </w:rPr>
        <w:t xml:space="preserve">при публични и медийни изяви, свързана с изпълнението на задължения по настоящия договор, следва да информира, че дейностите са в изпълнение на </w:t>
      </w:r>
      <w:r w:rsidR="008B340D" w:rsidRPr="00553536">
        <w:rPr>
          <w:sz w:val="24"/>
          <w:szCs w:val="24"/>
          <w:lang w:val="bg-BG"/>
        </w:rPr>
        <w:t>договор за безвъзмездна помощ</w:t>
      </w:r>
      <w:r w:rsidR="00664FF6" w:rsidRPr="00553536">
        <w:rPr>
          <w:sz w:val="24"/>
          <w:szCs w:val="24"/>
          <w:lang w:val="bg-BG"/>
        </w:rPr>
        <w:t xml:space="preserve"> </w:t>
      </w:r>
      <w:r w:rsidR="00F5685C" w:rsidRPr="00553536">
        <w:rPr>
          <w:bCs/>
          <w:sz w:val="24"/>
          <w:szCs w:val="24"/>
          <w:lang w:val="bg-BG"/>
        </w:rPr>
        <w:t xml:space="preserve">№ PF 022-038/11.04.2014 г. </w:t>
      </w:r>
      <w:r w:rsidR="008B340D" w:rsidRPr="00553536">
        <w:rPr>
          <w:bCs/>
          <w:sz w:val="24"/>
          <w:szCs w:val="24"/>
          <w:lang w:val="bg-BG"/>
        </w:rPr>
        <w:t xml:space="preserve">за проект </w:t>
      </w:r>
      <w:r w:rsidR="00F5685C" w:rsidRPr="00553536">
        <w:rPr>
          <w:bCs/>
          <w:sz w:val="24"/>
          <w:szCs w:val="24"/>
          <w:lang w:val="bg-BG"/>
        </w:rPr>
        <w:t xml:space="preserve">„Цветен град“, осъществяван с финансовата подкрепа на </w:t>
      </w:r>
      <w:r w:rsidR="008B340D" w:rsidRPr="00553536">
        <w:rPr>
          <w:bCs/>
          <w:sz w:val="24"/>
          <w:szCs w:val="24"/>
          <w:lang w:val="bg-BG"/>
        </w:rPr>
        <w:t>Конфедерация Швейцария чрез „Фонд за партньорство и експертна помощ” по Българо-швейцарската програма за сътрудничество</w:t>
      </w:r>
      <w:r w:rsidR="00664FF6" w:rsidRPr="00553536">
        <w:rPr>
          <w:sz w:val="24"/>
          <w:szCs w:val="24"/>
          <w:lang w:val="bg-BG"/>
        </w:rPr>
        <w:t xml:space="preserve">. </w:t>
      </w:r>
    </w:p>
    <w:p w:rsidR="00664FF6" w:rsidRPr="00664FF6" w:rsidRDefault="00D14694" w:rsidP="002C147D">
      <w:pPr>
        <w:spacing w:before="120"/>
        <w:jc w:val="both"/>
        <w:rPr>
          <w:sz w:val="24"/>
          <w:szCs w:val="24"/>
          <w:highlight w:val="yellow"/>
          <w:lang w:val="bg-BG"/>
        </w:rPr>
      </w:pPr>
      <w:r w:rsidRPr="00D14694">
        <w:rPr>
          <w:b/>
          <w:sz w:val="24"/>
          <w:szCs w:val="24"/>
          <w:lang w:val="bg-BG"/>
        </w:rPr>
        <w:t>чл.1</w:t>
      </w:r>
      <w:r w:rsidR="00553536">
        <w:rPr>
          <w:b/>
          <w:sz w:val="24"/>
          <w:szCs w:val="24"/>
          <w:lang w:val="bg-BG"/>
        </w:rPr>
        <w:t>7</w:t>
      </w:r>
      <w:r w:rsidRPr="00D14694">
        <w:rPr>
          <w:b/>
          <w:sz w:val="24"/>
          <w:szCs w:val="24"/>
          <w:lang w:val="bg-BG"/>
        </w:rPr>
        <w:t>.</w:t>
      </w:r>
      <w:r w:rsidRPr="00664FF6">
        <w:rPr>
          <w:sz w:val="24"/>
          <w:szCs w:val="24"/>
          <w:lang w:val="bg-BG"/>
        </w:rPr>
        <w:t xml:space="preserve"> </w:t>
      </w:r>
      <w:r w:rsidR="00664FF6" w:rsidRPr="00664FF6">
        <w:rPr>
          <w:sz w:val="24"/>
          <w:szCs w:val="24"/>
          <w:lang w:val="bg-BG"/>
        </w:rPr>
        <w:t>ИЗПЪЛНИТЕЛЯТ трябва да уведоми незабавно ВЪЗЛОЖИТЕЛЯ, друг представител на ръководството или служителя по сигурността на информацията, когато констатира и/или забележи нарушения и/или нередности, които могат да застрашат сигурността на информационните активи в Община Габрово.</w:t>
      </w:r>
    </w:p>
    <w:p w:rsidR="00664FF6" w:rsidRPr="00664FF6" w:rsidRDefault="00664FF6" w:rsidP="002C147D">
      <w:pPr>
        <w:tabs>
          <w:tab w:val="num" w:pos="720"/>
        </w:tabs>
        <w:spacing w:before="120"/>
        <w:jc w:val="both"/>
        <w:rPr>
          <w:sz w:val="24"/>
          <w:szCs w:val="24"/>
          <w:lang w:val="bg-BG"/>
        </w:rPr>
      </w:pPr>
    </w:p>
    <w:p w:rsidR="00664FF6" w:rsidRPr="00664FF6" w:rsidRDefault="00664FF6" w:rsidP="002C147D">
      <w:pPr>
        <w:keepNext/>
        <w:tabs>
          <w:tab w:val="num" w:pos="1440"/>
        </w:tabs>
        <w:spacing w:before="120"/>
        <w:outlineLvl w:val="3"/>
        <w:rPr>
          <w:b/>
          <w:i/>
          <w:sz w:val="24"/>
          <w:szCs w:val="24"/>
          <w:lang w:val="bg-BG" w:eastAsia="bg-BG"/>
        </w:rPr>
      </w:pPr>
      <w:r w:rsidRPr="00664FF6">
        <w:rPr>
          <w:b/>
          <w:sz w:val="24"/>
          <w:szCs w:val="24"/>
          <w:lang w:val="bg-BG" w:eastAsia="bg-BG"/>
        </w:rPr>
        <w:t>VI. ВЪЗСТАНОВЯВАНЕ</w:t>
      </w:r>
    </w:p>
    <w:p w:rsidR="00664FF6" w:rsidRPr="00664FF6" w:rsidRDefault="00D14694" w:rsidP="002C147D">
      <w:pPr>
        <w:spacing w:before="120"/>
        <w:jc w:val="both"/>
        <w:rPr>
          <w:sz w:val="24"/>
          <w:szCs w:val="24"/>
          <w:lang w:val="bg-BG"/>
        </w:rPr>
      </w:pPr>
      <w:r w:rsidRPr="00D14694">
        <w:rPr>
          <w:b/>
          <w:sz w:val="24"/>
          <w:szCs w:val="24"/>
          <w:lang w:val="bg-BG"/>
        </w:rPr>
        <w:t>чл.1</w:t>
      </w:r>
      <w:r w:rsidR="00553536">
        <w:rPr>
          <w:b/>
          <w:sz w:val="24"/>
          <w:szCs w:val="24"/>
          <w:lang w:val="bg-BG"/>
        </w:rPr>
        <w:t>8</w:t>
      </w:r>
      <w:r w:rsidRPr="00D14694">
        <w:rPr>
          <w:b/>
          <w:sz w:val="24"/>
          <w:szCs w:val="24"/>
          <w:lang w:val="bg-BG"/>
        </w:rPr>
        <w:t>.</w:t>
      </w:r>
      <w:r w:rsidRPr="00664FF6">
        <w:rPr>
          <w:sz w:val="24"/>
          <w:szCs w:val="24"/>
          <w:lang w:val="bg-BG"/>
        </w:rPr>
        <w:t xml:space="preserve"> </w:t>
      </w:r>
      <w:r w:rsidR="00E87CAD" w:rsidRPr="005117AE">
        <w:rPr>
          <w:sz w:val="24"/>
          <w:szCs w:val="24"/>
          <w:lang w:val="bg-BG" w:eastAsia="bg-BG"/>
        </w:rPr>
        <w:t xml:space="preserve">В случай, че </w:t>
      </w:r>
      <w:r w:rsidR="00E87CAD" w:rsidRPr="00AA2FCF">
        <w:rPr>
          <w:sz w:val="24"/>
          <w:szCs w:val="24"/>
          <w:lang w:val="bg-BG" w:eastAsia="bg-BG"/>
        </w:rPr>
        <w:t xml:space="preserve">Швейцарското междинно звено </w:t>
      </w:r>
      <w:r w:rsidR="00E87CAD" w:rsidRPr="005117AE">
        <w:rPr>
          <w:sz w:val="24"/>
          <w:szCs w:val="24"/>
          <w:lang w:val="bg-BG" w:eastAsia="bg-BG"/>
        </w:rPr>
        <w:t xml:space="preserve">не </w:t>
      </w:r>
      <w:r w:rsidR="00E87CAD" w:rsidRPr="00AA2FCF">
        <w:rPr>
          <w:sz w:val="24"/>
          <w:szCs w:val="24"/>
          <w:lang w:val="bg-BG" w:eastAsia="bg-BG"/>
        </w:rPr>
        <w:t xml:space="preserve">верифицира </w:t>
      </w:r>
      <w:r w:rsidR="00E87CAD" w:rsidRPr="005117AE">
        <w:rPr>
          <w:sz w:val="24"/>
          <w:szCs w:val="24"/>
          <w:lang w:val="bg-BG" w:eastAsia="bg-BG"/>
        </w:rPr>
        <w:t xml:space="preserve">платени от ВЪЗЛОЖИТЕЛЯ разходи, констатирани като неправомерно изплатени суми, ИЗПЪЛНИТЕЛЯТ се задължава да </w:t>
      </w:r>
      <w:r w:rsidR="00E87CAD" w:rsidRPr="00F26937">
        <w:rPr>
          <w:sz w:val="24"/>
          <w:szCs w:val="24"/>
          <w:lang w:val="bg-BG" w:eastAsia="bg-BG"/>
        </w:rPr>
        <w:t xml:space="preserve">възстанови съответните дължими суми в срок от 5 работни дни от получаване на искане за това  по сметка </w:t>
      </w:r>
      <w:r w:rsidR="00591C2A" w:rsidRPr="00112854">
        <w:rPr>
          <w:lang w:val="bg-BG"/>
        </w:rPr>
        <w:t>BG87STSA93003210003810; BIC:STSABGSF</w:t>
      </w:r>
      <w:r w:rsidR="00591C2A" w:rsidRPr="005117AE">
        <w:rPr>
          <w:sz w:val="24"/>
          <w:szCs w:val="24"/>
          <w:lang w:val="bg-BG" w:eastAsia="bg-BG"/>
        </w:rPr>
        <w:t xml:space="preserve"> </w:t>
      </w:r>
      <w:r w:rsidR="00E87CAD" w:rsidRPr="005117AE">
        <w:rPr>
          <w:sz w:val="24"/>
          <w:szCs w:val="24"/>
          <w:lang w:val="bg-BG" w:eastAsia="bg-BG"/>
        </w:rPr>
        <w:t>на ВЪЗЛОЖИТЕЛЯ.</w:t>
      </w:r>
    </w:p>
    <w:p w:rsidR="00664FF6" w:rsidRPr="00664FF6" w:rsidRDefault="00D14694" w:rsidP="002C147D">
      <w:pPr>
        <w:spacing w:before="120"/>
        <w:jc w:val="both"/>
        <w:rPr>
          <w:sz w:val="24"/>
          <w:szCs w:val="24"/>
          <w:lang w:val="bg-BG"/>
        </w:rPr>
      </w:pPr>
      <w:r w:rsidRPr="00D14694">
        <w:rPr>
          <w:b/>
          <w:sz w:val="24"/>
          <w:szCs w:val="24"/>
          <w:lang w:val="bg-BG"/>
        </w:rPr>
        <w:t>чл.</w:t>
      </w:r>
      <w:r w:rsidR="00553536">
        <w:rPr>
          <w:b/>
          <w:sz w:val="24"/>
          <w:szCs w:val="24"/>
          <w:lang w:val="bg-BG"/>
        </w:rPr>
        <w:t>19</w:t>
      </w:r>
      <w:r w:rsidRPr="00D14694">
        <w:rPr>
          <w:b/>
          <w:sz w:val="24"/>
          <w:szCs w:val="24"/>
          <w:lang w:val="bg-BG"/>
        </w:rPr>
        <w:t>.</w:t>
      </w:r>
      <w:r w:rsidRPr="00664FF6">
        <w:rPr>
          <w:sz w:val="24"/>
          <w:szCs w:val="24"/>
          <w:lang w:val="bg-BG"/>
        </w:rPr>
        <w:t xml:space="preserve"> </w:t>
      </w:r>
      <w:r w:rsidR="00664FF6" w:rsidRPr="00664FF6">
        <w:rPr>
          <w:sz w:val="24"/>
          <w:szCs w:val="24"/>
          <w:lang w:val="bg-BG"/>
        </w:rPr>
        <w:t>В случай, че ИЗПЪЛНИТЕЛЯТ не възстанови изисканите суми в упоменатия срок, ВЪЗЛОЖИТЕЛЯТ има право на обезщетение за забавено плащане, в размер на законовата лихва за периода на просрочието.</w:t>
      </w:r>
      <w:r w:rsidR="00664FF6" w:rsidRPr="00664FF6">
        <w:rPr>
          <w:sz w:val="24"/>
          <w:szCs w:val="24"/>
          <w:lang w:val="bg-BG"/>
        </w:rPr>
        <w:tab/>
      </w:r>
    </w:p>
    <w:p w:rsidR="00664FF6" w:rsidRPr="00664FF6" w:rsidRDefault="00D14694" w:rsidP="002C147D">
      <w:pPr>
        <w:spacing w:before="120"/>
        <w:jc w:val="both"/>
        <w:rPr>
          <w:sz w:val="24"/>
          <w:szCs w:val="24"/>
          <w:lang w:val="bg-BG"/>
        </w:rPr>
      </w:pPr>
      <w:r w:rsidRPr="00D14694">
        <w:rPr>
          <w:b/>
          <w:sz w:val="24"/>
          <w:szCs w:val="24"/>
          <w:lang w:val="bg-BG"/>
        </w:rPr>
        <w:t>чл.2</w:t>
      </w:r>
      <w:r w:rsidR="00553536">
        <w:rPr>
          <w:b/>
          <w:sz w:val="24"/>
          <w:szCs w:val="24"/>
          <w:lang w:val="bg-BG"/>
        </w:rPr>
        <w:t>0</w:t>
      </w:r>
      <w:r w:rsidRPr="00D14694">
        <w:rPr>
          <w:b/>
          <w:sz w:val="24"/>
          <w:szCs w:val="24"/>
          <w:lang w:val="bg-BG"/>
        </w:rPr>
        <w:t>.</w:t>
      </w:r>
      <w:r w:rsidRPr="00664FF6">
        <w:rPr>
          <w:sz w:val="24"/>
          <w:szCs w:val="24"/>
          <w:lang w:val="bg-BG"/>
        </w:rPr>
        <w:t xml:space="preserve"> </w:t>
      </w:r>
      <w:r w:rsidR="00591C2A" w:rsidRPr="005117AE">
        <w:rPr>
          <w:sz w:val="24"/>
          <w:szCs w:val="24"/>
          <w:lang w:val="bg-BG" w:eastAsia="bg-BG"/>
        </w:rPr>
        <w:t>Ако след приключване на проекта или по време на изпълнение на проекта</w:t>
      </w:r>
      <w:r w:rsidR="00591C2A">
        <w:rPr>
          <w:sz w:val="24"/>
          <w:szCs w:val="24"/>
          <w:lang w:val="bg-BG" w:eastAsia="bg-BG"/>
        </w:rPr>
        <w:t>,</w:t>
      </w:r>
      <w:r w:rsidR="00591C2A" w:rsidRPr="005117AE">
        <w:rPr>
          <w:sz w:val="24"/>
          <w:szCs w:val="24"/>
          <w:lang w:val="bg-BG" w:eastAsia="bg-BG"/>
        </w:rPr>
        <w:t xml:space="preserve"> в случай на препоръки от Одитиращ орган и/или на база негови констатации</w:t>
      </w:r>
      <w:r w:rsidR="00591C2A">
        <w:rPr>
          <w:sz w:val="24"/>
          <w:szCs w:val="24"/>
          <w:lang w:val="bg-BG" w:eastAsia="bg-BG"/>
        </w:rPr>
        <w:t>,</w:t>
      </w:r>
      <w:r w:rsidR="00591C2A" w:rsidRPr="005117AE">
        <w:rPr>
          <w:sz w:val="24"/>
          <w:szCs w:val="24"/>
          <w:lang w:val="bg-BG" w:eastAsia="bg-BG"/>
        </w:rPr>
        <w:t xml:space="preserve"> бъдат поискани финансови корекции, ИЗПЪЛНИТЕЛЯТ се задължава да възстанови посочената сума</w:t>
      </w:r>
      <w:r w:rsidR="00591C2A">
        <w:rPr>
          <w:sz w:val="24"/>
          <w:szCs w:val="24"/>
          <w:lang w:val="bg-BG" w:eastAsia="bg-BG"/>
        </w:rPr>
        <w:t>,</w:t>
      </w:r>
      <w:r w:rsidR="00591C2A" w:rsidRPr="005117AE">
        <w:rPr>
          <w:sz w:val="24"/>
          <w:szCs w:val="24"/>
          <w:lang w:val="bg-BG" w:eastAsia="bg-BG"/>
        </w:rPr>
        <w:t xml:space="preserve"> в указания размер и срок</w:t>
      </w:r>
      <w:r w:rsidR="00591C2A">
        <w:rPr>
          <w:sz w:val="24"/>
          <w:szCs w:val="24"/>
          <w:lang w:val="bg-BG" w:eastAsia="bg-BG"/>
        </w:rPr>
        <w:t>,</w:t>
      </w:r>
      <w:r w:rsidR="00591C2A" w:rsidRPr="005117AE">
        <w:rPr>
          <w:sz w:val="24"/>
          <w:szCs w:val="24"/>
          <w:lang w:val="bg-BG" w:eastAsia="bg-BG"/>
        </w:rPr>
        <w:t xml:space="preserve"> на ВЪЗЛОЖИТЕЛЯ.</w:t>
      </w:r>
      <w:r w:rsidR="00664FF6" w:rsidRPr="00664FF6">
        <w:rPr>
          <w:sz w:val="24"/>
          <w:szCs w:val="24"/>
          <w:lang w:val="bg-BG"/>
        </w:rPr>
        <w:t>.</w:t>
      </w:r>
    </w:p>
    <w:p w:rsidR="00664FF6" w:rsidRPr="00664FF6" w:rsidRDefault="00D14694" w:rsidP="002C147D">
      <w:pPr>
        <w:spacing w:before="120"/>
        <w:jc w:val="both"/>
        <w:rPr>
          <w:sz w:val="24"/>
          <w:szCs w:val="24"/>
          <w:lang w:val="bg-BG"/>
        </w:rPr>
      </w:pPr>
      <w:r w:rsidRPr="00D14694">
        <w:rPr>
          <w:b/>
          <w:sz w:val="24"/>
          <w:szCs w:val="24"/>
          <w:lang w:val="bg-BG"/>
        </w:rPr>
        <w:t>чл.2</w:t>
      </w:r>
      <w:r w:rsidR="00553536">
        <w:rPr>
          <w:b/>
          <w:sz w:val="24"/>
          <w:szCs w:val="24"/>
          <w:lang w:val="bg-BG"/>
        </w:rPr>
        <w:t>1</w:t>
      </w:r>
      <w:r w:rsidRPr="00D14694">
        <w:rPr>
          <w:b/>
          <w:sz w:val="24"/>
          <w:szCs w:val="24"/>
          <w:lang w:val="bg-BG"/>
        </w:rPr>
        <w:t>.</w:t>
      </w:r>
      <w:r w:rsidRPr="00664FF6">
        <w:rPr>
          <w:sz w:val="24"/>
          <w:szCs w:val="24"/>
          <w:lang w:val="bg-BG"/>
        </w:rPr>
        <w:t xml:space="preserve"> </w:t>
      </w:r>
      <w:r w:rsidR="00664FF6" w:rsidRPr="00664FF6">
        <w:rPr>
          <w:sz w:val="24"/>
          <w:szCs w:val="24"/>
          <w:lang w:val="bg-BG"/>
        </w:rPr>
        <w:t>Банковите такси, свързани с връщането на дължими суми на ВЪЗЛОЖИТЕЛЯ, са изцяло за сметка на ИЗПЪЛНИТЕЛЯ.</w:t>
      </w:r>
    </w:p>
    <w:p w:rsidR="00F63A47" w:rsidRDefault="00F63A47" w:rsidP="002C147D">
      <w:pPr>
        <w:keepNext/>
        <w:spacing w:before="120"/>
        <w:outlineLvl w:val="1"/>
        <w:rPr>
          <w:b/>
          <w:sz w:val="24"/>
          <w:szCs w:val="24"/>
          <w:lang w:val="bg-BG" w:eastAsia="bg-BG"/>
        </w:rPr>
      </w:pPr>
    </w:p>
    <w:p w:rsidR="00664FF6" w:rsidRPr="00664FF6" w:rsidRDefault="00664FF6" w:rsidP="002C147D">
      <w:pPr>
        <w:keepNext/>
        <w:spacing w:before="120"/>
        <w:outlineLvl w:val="1"/>
        <w:rPr>
          <w:b/>
          <w:bCs/>
          <w:sz w:val="24"/>
          <w:szCs w:val="24"/>
          <w:lang w:val="bg-BG" w:eastAsia="bg-BG"/>
        </w:rPr>
      </w:pPr>
      <w:r w:rsidRPr="00664FF6">
        <w:rPr>
          <w:b/>
          <w:sz w:val="24"/>
          <w:szCs w:val="24"/>
          <w:lang w:val="bg-BG" w:eastAsia="bg-BG"/>
        </w:rPr>
        <w:t>VIII. НЕУСТОЙКИ</w:t>
      </w:r>
    </w:p>
    <w:p w:rsidR="00664FF6" w:rsidRPr="00664FF6" w:rsidRDefault="00D14694" w:rsidP="002C147D">
      <w:pPr>
        <w:tabs>
          <w:tab w:val="left" w:pos="0"/>
        </w:tabs>
        <w:spacing w:before="120"/>
        <w:jc w:val="both"/>
        <w:rPr>
          <w:sz w:val="24"/>
          <w:szCs w:val="24"/>
          <w:lang w:val="bg-BG" w:eastAsia="bg-BG"/>
        </w:rPr>
      </w:pPr>
      <w:r w:rsidRPr="00D14694">
        <w:rPr>
          <w:b/>
          <w:color w:val="000000"/>
          <w:sz w:val="24"/>
          <w:szCs w:val="24"/>
          <w:lang w:val="bg-BG" w:eastAsia="bg-BG"/>
        </w:rPr>
        <w:t>чл.2</w:t>
      </w:r>
      <w:r w:rsidR="00553536">
        <w:rPr>
          <w:b/>
          <w:color w:val="000000"/>
          <w:sz w:val="24"/>
          <w:szCs w:val="24"/>
          <w:lang w:val="bg-BG" w:eastAsia="bg-BG"/>
        </w:rPr>
        <w:t>2</w:t>
      </w:r>
      <w:r w:rsidR="00664FF6" w:rsidRPr="00664FF6">
        <w:rPr>
          <w:color w:val="000000"/>
          <w:sz w:val="24"/>
          <w:szCs w:val="24"/>
          <w:lang w:val="bg-BG" w:eastAsia="bg-BG"/>
        </w:rPr>
        <w:t xml:space="preserve">. (1) При неизпълнение на задълженията по отношение на сроковете за изпълнение на всяка отделна задача, </w:t>
      </w:r>
      <w:r w:rsidR="00664FF6" w:rsidRPr="00664FF6">
        <w:rPr>
          <w:bCs/>
          <w:color w:val="000000"/>
          <w:sz w:val="24"/>
          <w:szCs w:val="24"/>
          <w:lang w:val="bg-BG" w:eastAsia="bg-BG"/>
        </w:rPr>
        <w:t>ИЗПЪЛНИТЕЛЯТ</w:t>
      </w:r>
      <w:r w:rsidR="00664FF6" w:rsidRPr="00664FF6">
        <w:rPr>
          <w:color w:val="000000"/>
          <w:sz w:val="24"/>
          <w:szCs w:val="24"/>
          <w:lang w:val="bg-BG" w:eastAsia="bg-BG"/>
        </w:rPr>
        <w:t xml:space="preserve"> дължи на </w:t>
      </w:r>
      <w:r w:rsidR="00664FF6" w:rsidRPr="00664FF6">
        <w:rPr>
          <w:bCs/>
          <w:color w:val="000000"/>
          <w:sz w:val="24"/>
          <w:szCs w:val="24"/>
          <w:lang w:val="bg-BG" w:eastAsia="bg-BG"/>
        </w:rPr>
        <w:t>ВЪЗЛОЖИТЕЛЯ</w:t>
      </w:r>
      <w:r w:rsidR="00664FF6" w:rsidRPr="00664FF6">
        <w:rPr>
          <w:color w:val="000000"/>
          <w:sz w:val="24"/>
          <w:szCs w:val="24"/>
          <w:lang w:val="bg-BG" w:eastAsia="bg-BG"/>
        </w:rPr>
        <w:t xml:space="preserve"> неустойка в размер </w:t>
      </w:r>
      <w:r w:rsidR="00664FF6" w:rsidRPr="00664FF6">
        <w:rPr>
          <w:sz w:val="24"/>
          <w:szCs w:val="24"/>
          <w:lang w:val="bg-BG" w:eastAsia="bg-BG"/>
        </w:rPr>
        <w:t xml:space="preserve">на 0,2% от стойността на конкретната заявка за всеки просрочен ден, но не повече от 10% от общата стойност на договора. </w:t>
      </w:r>
    </w:p>
    <w:p w:rsidR="00ED1E28" w:rsidRDefault="00664FF6" w:rsidP="00ED1E28">
      <w:pPr>
        <w:ind w:firstLine="540"/>
        <w:jc w:val="both"/>
        <w:rPr>
          <w:sz w:val="24"/>
          <w:szCs w:val="24"/>
          <w:lang w:eastAsia="bg-BG"/>
        </w:rPr>
      </w:pPr>
      <w:r w:rsidRPr="00664FF6">
        <w:rPr>
          <w:sz w:val="24"/>
          <w:szCs w:val="24"/>
          <w:lang w:val="bg-BG" w:eastAsia="bg-BG"/>
        </w:rPr>
        <w:t xml:space="preserve"> (2) При неизпълнение на задължения</w:t>
      </w:r>
      <w:r w:rsidR="00765244">
        <w:rPr>
          <w:sz w:val="24"/>
          <w:szCs w:val="24"/>
          <w:lang w:val="bg-BG" w:eastAsia="bg-BG"/>
        </w:rPr>
        <w:t>,</w:t>
      </w:r>
      <w:r w:rsidRPr="00664FF6">
        <w:rPr>
          <w:sz w:val="24"/>
          <w:szCs w:val="24"/>
          <w:lang w:val="bg-BG" w:eastAsia="bg-BG"/>
        </w:rPr>
        <w:t xml:space="preserve"> по отношение на </w:t>
      </w:r>
      <w:r w:rsidR="00EB09BE">
        <w:rPr>
          <w:sz w:val="24"/>
          <w:szCs w:val="24"/>
          <w:lang w:val="bg-BG" w:eastAsia="bg-BG"/>
        </w:rPr>
        <w:t xml:space="preserve">срока </w:t>
      </w:r>
      <w:r w:rsidRPr="00664FF6">
        <w:rPr>
          <w:sz w:val="24"/>
          <w:szCs w:val="24"/>
          <w:lang w:val="bg-BG" w:eastAsia="bg-BG"/>
        </w:rPr>
        <w:t>по чл.</w:t>
      </w:r>
      <w:r w:rsidR="00765244">
        <w:rPr>
          <w:sz w:val="24"/>
          <w:szCs w:val="24"/>
          <w:lang w:val="bg-BG" w:eastAsia="bg-BG"/>
        </w:rPr>
        <w:t>4</w:t>
      </w:r>
      <w:r w:rsidRPr="00664FF6">
        <w:rPr>
          <w:sz w:val="24"/>
          <w:szCs w:val="24"/>
          <w:lang w:val="bg-BG" w:eastAsia="bg-BG"/>
        </w:rPr>
        <w:t>, ал.</w:t>
      </w:r>
      <w:r w:rsidR="00765244">
        <w:rPr>
          <w:sz w:val="24"/>
          <w:szCs w:val="24"/>
          <w:lang w:val="bg-BG" w:eastAsia="bg-BG"/>
        </w:rPr>
        <w:t>2</w:t>
      </w:r>
      <w:r w:rsidRPr="00664FF6">
        <w:rPr>
          <w:sz w:val="24"/>
          <w:szCs w:val="24"/>
          <w:lang w:val="bg-BG" w:eastAsia="bg-BG"/>
        </w:rPr>
        <w:t xml:space="preserve"> от настоящия договор</w:t>
      </w:r>
      <w:r w:rsidR="00765244">
        <w:rPr>
          <w:sz w:val="24"/>
          <w:szCs w:val="24"/>
          <w:lang w:val="bg-BG" w:eastAsia="bg-BG"/>
        </w:rPr>
        <w:t>,</w:t>
      </w:r>
      <w:r w:rsidRPr="00664FF6">
        <w:rPr>
          <w:sz w:val="24"/>
          <w:szCs w:val="24"/>
          <w:lang w:val="bg-BG" w:eastAsia="bg-BG"/>
        </w:rPr>
        <w:t xml:space="preserve"> </w:t>
      </w:r>
      <w:r w:rsidRPr="00664FF6">
        <w:rPr>
          <w:bCs/>
          <w:sz w:val="24"/>
          <w:szCs w:val="24"/>
          <w:lang w:val="bg-BG" w:eastAsia="bg-BG"/>
        </w:rPr>
        <w:t>ВЪЗЛОЖИТЕЛЯТ дължи на ИЗПЪЛНИТЕЛЯ</w:t>
      </w:r>
      <w:r w:rsidRPr="00664FF6">
        <w:rPr>
          <w:sz w:val="24"/>
          <w:szCs w:val="24"/>
          <w:lang w:val="bg-BG" w:eastAsia="bg-BG"/>
        </w:rPr>
        <w:t xml:space="preserve"> неустойка в размер на 0,2% от стойността на забавеното възнаграждение за всеки просрочен ден, но не повече от 10% от общата стойност на договора. </w:t>
      </w:r>
    </w:p>
    <w:p w:rsidR="00ED1E28" w:rsidRPr="00ED1E28" w:rsidRDefault="00ED1E28" w:rsidP="00ED1E28">
      <w:pPr>
        <w:ind w:firstLine="540"/>
        <w:jc w:val="both"/>
        <w:rPr>
          <w:color w:val="000000"/>
          <w:sz w:val="24"/>
          <w:szCs w:val="24"/>
          <w:lang w:val="bg-BG"/>
        </w:rPr>
      </w:pPr>
      <w:r w:rsidRPr="00ED1E28">
        <w:rPr>
          <w:sz w:val="24"/>
          <w:szCs w:val="24"/>
          <w:lang w:val="bg-BG"/>
        </w:rPr>
        <w:lastRenderedPageBreak/>
        <w:t>(</w:t>
      </w:r>
      <w:r w:rsidRPr="00ED1E28">
        <w:rPr>
          <w:sz w:val="24"/>
          <w:szCs w:val="24"/>
        </w:rPr>
        <w:t>3</w:t>
      </w:r>
      <w:r w:rsidRPr="00ED1E28">
        <w:rPr>
          <w:sz w:val="24"/>
          <w:szCs w:val="24"/>
          <w:lang w:val="bg-BG"/>
        </w:rPr>
        <w:t>) В случай на пълно или на некачествено неизпълнение от страна на Изпълнителя, същият дължи на Възложителя неустойка в размер на 20% от стойността на договора, като плащане от Възложителя не се дължи.</w:t>
      </w:r>
    </w:p>
    <w:p w:rsidR="00ED1E28" w:rsidRPr="008B68D1" w:rsidRDefault="00ED1E28" w:rsidP="00ED1E28">
      <w:pPr>
        <w:ind w:firstLine="540"/>
        <w:jc w:val="both"/>
        <w:rPr>
          <w:color w:val="000000"/>
          <w:sz w:val="24"/>
          <w:szCs w:val="24"/>
          <w:lang w:val="bg-BG"/>
        </w:rPr>
      </w:pPr>
      <w:r w:rsidRPr="00ED1E28">
        <w:rPr>
          <w:color w:val="000000"/>
          <w:sz w:val="24"/>
          <w:szCs w:val="24"/>
          <w:lang w:val="bg-BG"/>
        </w:rPr>
        <w:t xml:space="preserve">(4) В случай на частично неизпълнение </w:t>
      </w:r>
      <w:r w:rsidRPr="00ED1E28">
        <w:rPr>
          <w:sz w:val="24"/>
          <w:szCs w:val="24"/>
          <w:lang w:val="bg-BG"/>
        </w:rPr>
        <w:t>от страна на Изпълнителя</w:t>
      </w:r>
      <w:r w:rsidRPr="00ED1E28">
        <w:rPr>
          <w:color w:val="000000"/>
          <w:sz w:val="24"/>
          <w:szCs w:val="24"/>
          <w:lang w:val="bg-BG"/>
        </w:rPr>
        <w:t>, същият дължи</w:t>
      </w:r>
      <w:r w:rsidRPr="008B68D1">
        <w:rPr>
          <w:color w:val="000000"/>
          <w:sz w:val="24"/>
          <w:szCs w:val="24"/>
          <w:lang w:val="bg-BG"/>
        </w:rPr>
        <w:t xml:space="preserve"> на Възложителя неустойка в размер на 10% от стойността на договора.</w:t>
      </w:r>
    </w:p>
    <w:p w:rsidR="00ED1E28" w:rsidRPr="00ED1E28" w:rsidRDefault="00ED1E28" w:rsidP="00ED1E28">
      <w:pPr>
        <w:ind w:firstLine="540"/>
        <w:jc w:val="both"/>
        <w:rPr>
          <w:color w:val="000000"/>
          <w:sz w:val="24"/>
          <w:szCs w:val="24"/>
          <w:lang w:val="bg-BG"/>
        </w:rPr>
      </w:pPr>
      <w:r w:rsidRPr="00ED1E28">
        <w:rPr>
          <w:color w:val="000000"/>
          <w:sz w:val="24"/>
          <w:szCs w:val="24"/>
          <w:lang w:val="bg-BG"/>
        </w:rPr>
        <w:t xml:space="preserve"> (5) Изпълнителят се освобождава от отговорност за забава, когато същата се дължи на неизпълнение на задължение на Възложителя.</w:t>
      </w:r>
    </w:p>
    <w:p w:rsidR="00ED1E28" w:rsidRPr="00C71F9F" w:rsidRDefault="00ED1E28" w:rsidP="00ED1E28">
      <w:pPr>
        <w:ind w:firstLine="540"/>
        <w:jc w:val="both"/>
        <w:rPr>
          <w:sz w:val="24"/>
          <w:szCs w:val="24"/>
          <w:lang w:val="bg-BG"/>
        </w:rPr>
      </w:pPr>
      <w:r w:rsidRPr="00ED1E28">
        <w:rPr>
          <w:color w:val="000000"/>
          <w:sz w:val="24"/>
          <w:szCs w:val="24"/>
          <w:lang w:val="bg-BG"/>
        </w:rPr>
        <w:t xml:space="preserve"> (6</w:t>
      </w:r>
      <w:r w:rsidRPr="00ED1E28">
        <w:rPr>
          <w:sz w:val="24"/>
          <w:szCs w:val="24"/>
          <w:lang w:val="bg-BG"/>
        </w:rPr>
        <w:t>) Заплащането на уговорената неустойка не лишава изправната страна от възможността</w:t>
      </w:r>
      <w:r w:rsidRPr="00C71F9F">
        <w:rPr>
          <w:sz w:val="24"/>
          <w:szCs w:val="24"/>
          <w:lang w:val="bg-BG"/>
        </w:rPr>
        <w:t xml:space="preserve"> да претендира за обезщетение за претърпени вреди </w:t>
      </w:r>
      <w:r>
        <w:rPr>
          <w:sz w:val="24"/>
          <w:szCs w:val="24"/>
          <w:lang w:val="bg-BG"/>
        </w:rPr>
        <w:t xml:space="preserve">и пропуснати ползи </w:t>
      </w:r>
      <w:r w:rsidRPr="00C71F9F">
        <w:rPr>
          <w:sz w:val="24"/>
          <w:szCs w:val="24"/>
          <w:lang w:val="bg-BG"/>
        </w:rPr>
        <w:t>по общия ред.</w:t>
      </w:r>
    </w:p>
    <w:p w:rsidR="00664FF6" w:rsidRPr="00664FF6" w:rsidRDefault="00D14694" w:rsidP="002C147D">
      <w:pPr>
        <w:tabs>
          <w:tab w:val="left" w:pos="0"/>
        </w:tabs>
        <w:spacing w:before="120"/>
        <w:jc w:val="both"/>
        <w:rPr>
          <w:color w:val="000000"/>
          <w:sz w:val="24"/>
          <w:szCs w:val="24"/>
          <w:lang w:val="bg-BG" w:eastAsia="bg-BG"/>
        </w:rPr>
      </w:pPr>
      <w:r w:rsidRPr="00BE695F">
        <w:rPr>
          <w:b/>
          <w:color w:val="000000"/>
          <w:sz w:val="24"/>
          <w:szCs w:val="24"/>
          <w:lang w:val="bg-BG" w:eastAsia="bg-BG"/>
        </w:rPr>
        <w:t>чл.2</w:t>
      </w:r>
      <w:r w:rsidR="00553536">
        <w:rPr>
          <w:b/>
          <w:color w:val="000000"/>
          <w:sz w:val="24"/>
          <w:szCs w:val="24"/>
          <w:lang w:val="bg-BG" w:eastAsia="bg-BG"/>
        </w:rPr>
        <w:t>3</w:t>
      </w:r>
      <w:r w:rsidRPr="00BE695F">
        <w:rPr>
          <w:b/>
          <w:color w:val="000000"/>
          <w:sz w:val="24"/>
          <w:szCs w:val="24"/>
          <w:lang w:val="bg-BG" w:eastAsia="bg-BG"/>
        </w:rPr>
        <w:t>.</w:t>
      </w:r>
      <w:r w:rsidRPr="00BE695F">
        <w:rPr>
          <w:color w:val="000000"/>
          <w:sz w:val="24"/>
          <w:szCs w:val="24"/>
          <w:lang w:val="bg-BG" w:eastAsia="bg-BG"/>
        </w:rPr>
        <w:t xml:space="preserve"> </w:t>
      </w:r>
      <w:r w:rsidR="00664FF6" w:rsidRPr="00BE695F">
        <w:rPr>
          <w:color w:val="000000"/>
          <w:sz w:val="24"/>
          <w:szCs w:val="24"/>
          <w:lang w:val="bg-BG" w:eastAsia="bg-BG"/>
        </w:rPr>
        <w:t>(1) ИЗПЪЛНИТЕЛЯТ носи отговорност за предприемане на нерегламентиран достъп до информационните активи в Община Габрово, както и ако застраши сигурността на същите в размер на 10% от договореното възнаграждение.</w:t>
      </w:r>
      <w:r w:rsidR="00664FF6" w:rsidRPr="00664FF6">
        <w:rPr>
          <w:color w:val="000000"/>
          <w:sz w:val="24"/>
          <w:szCs w:val="24"/>
          <w:lang w:val="bg-BG" w:eastAsia="bg-BG"/>
        </w:rPr>
        <w:t xml:space="preserve">        </w:t>
      </w:r>
    </w:p>
    <w:p w:rsidR="00664FF6" w:rsidRPr="00664FF6" w:rsidRDefault="00664FF6" w:rsidP="002C147D">
      <w:pPr>
        <w:tabs>
          <w:tab w:val="left" w:pos="0"/>
        </w:tabs>
        <w:spacing w:before="120"/>
        <w:jc w:val="both"/>
        <w:rPr>
          <w:color w:val="000000"/>
          <w:sz w:val="24"/>
          <w:szCs w:val="24"/>
          <w:lang w:val="bg-BG" w:eastAsia="bg-BG"/>
        </w:rPr>
      </w:pPr>
      <w:r w:rsidRPr="00664FF6">
        <w:rPr>
          <w:color w:val="000000"/>
          <w:sz w:val="24"/>
          <w:szCs w:val="24"/>
          <w:lang w:val="bg-BG" w:eastAsia="bg-BG"/>
        </w:rPr>
        <w:t xml:space="preserve"> (2) ИЗПЪЛНИТЕЛЯТ дължи неустойка в размер на 10% от договореното възнаграждение при неизпълнение на задълженията по чл.1</w:t>
      </w:r>
      <w:r w:rsidR="00233DB1">
        <w:rPr>
          <w:color w:val="000000"/>
          <w:sz w:val="24"/>
          <w:szCs w:val="24"/>
          <w:lang w:val="bg-BG" w:eastAsia="bg-BG"/>
        </w:rPr>
        <w:t>7</w:t>
      </w:r>
      <w:r w:rsidRPr="00664FF6">
        <w:rPr>
          <w:color w:val="000000"/>
          <w:sz w:val="24"/>
          <w:szCs w:val="24"/>
          <w:lang w:val="bg-BG" w:eastAsia="bg-BG"/>
        </w:rPr>
        <w:t xml:space="preserve"> и чл.3</w:t>
      </w:r>
      <w:r w:rsidR="00233DB1">
        <w:rPr>
          <w:color w:val="000000"/>
          <w:sz w:val="24"/>
          <w:szCs w:val="24"/>
          <w:lang w:val="bg-BG" w:eastAsia="bg-BG"/>
        </w:rPr>
        <w:t>1</w:t>
      </w:r>
      <w:r w:rsidRPr="00664FF6">
        <w:rPr>
          <w:color w:val="000000"/>
          <w:sz w:val="24"/>
          <w:szCs w:val="24"/>
          <w:lang w:val="bg-BG" w:eastAsia="bg-BG"/>
        </w:rPr>
        <w:t xml:space="preserve">.   </w:t>
      </w:r>
    </w:p>
    <w:p w:rsidR="00664FF6" w:rsidRPr="00664FF6" w:rsidRDefault="00664FF6" w:rsidP="002C147D">
      <w:pPr>
        <w:tabs>
          <w:tab w:val="left" w:pos="6105"/>
        </w:tabs>
        <w:spacing w:before="120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ab/>
      </w:r>
    </w:p>
    <w:p w:rsidR="00664FF6" w:rsidRPr="00664FF6" w:rsidRDefault="00664FF6" w:rsidP="002C147D">
      <w:pPr>
        <w:keepNext/>
        <w:spacing w:before="120"/>
        <w:outlineLvl w:val="3"/>
        <w:rPr>
          <w:b/>
          <w:sz w:val="24"/>
          <w:szCs w:val="24"/>
          <w:lang w:val="bg-BG" w:eastAsia="bg-BG"/>
        </w:rPr>
      </w:pPr>
      <w:r w:rsidRPr="00664FF6">
        <w:rPr>
          <w:b/>
          <w:sz w:val="24"/>
          <w:szCs w:val="24"/>
          <w:lang w:val="bg-BG" w:eastAsia="bg-BG"/>
        </w:rPr>
        <w:t>IХ</w:t>
      </w:r>
      <w:r w:rsidRPr="00664FF6">
        <w:rPr>
          <w:bCs/>
          <w:sz w:val="24"/>
          <w:szCs w:val="24"/>
          <w:lang w:val="bg-BG" w:eastAsia="bg-BG"/>
        </w:rPr>
        <w:t>.</w:t>
      </w:r>
      <w:r w:rsidRPr="00664FF6">
        <w:rPr>
          <w:b/>
          <w:sz w:val="24"/>
          <w:szCs w:val="24"/>
          <w:lang w:val="bg-BG" w:eastAsia="bg-BG"/>
        </w:rPr>
        <w:t>ПРЕКРАТЯВАНЕ НА ДОГОВОРА</w:t>
      </w:r>
    </w:p>
    <w:p w:rsidR="0046729D" w:rsidRPr="0046729D" w:rsidRDefault="00D14694" w:rsidP="0046729D">
      <w:pPr>
        <w:pStyle w:val="BodyText"/>
        <w:tabs>
          <w:tab w:val="left" w:pos="0"/>
        </w:tabs>
        <w:ind w:firstLine="539"/>
        <w:rPr>
          <w:sz w:val="24"/>
          <w:szCs w:val="24"/>
        </w:rPr>
      </w:pPr>
      <w:r w:rsidRPr="00D14694">
        <w:rPr>
          <w:b/>
          <w:sz w:val="24"/>
          <w:szCs w:val="24"/>
        </w:rPr>
        <w:t>чл.2</w:t>
      </w:r>
      <w:r w:rsidR="00553536">
        <w:rPr>
          <w:b/>
          <w:sz w:val="24"/>
          <w:szCs w:val="24"/>
        </w:rPr>
        <w:t>4</w:t>
      </w:r>
      <w:r w:rsidRPr="0046729D">
        <w:rPr>
          <w:b/>
          <w:sz w:val="24"/>
          <w:szCs w:val="24"/>
        </w:rPr>
        <w:t>.</w:t>
      </w:r>
      <w:r w:rsidRPr="0046729D">
        <w:rPr>
          <w:sz w:val="24"/>
          <w:szCs w:val="24"/>
        </w:rPr>
        <w:t xml:space="preserve"> </w:t>
      </w:r>
      <w:r w:rsidR="0046729D" w:rsidRPr="0046729D">
        <w:rPr>
          <w:b/>
          <w:sz w:val="24"/>
          <w:szCs w:val="24"/>
        </w:rPr>
        <w:t xml:space="preserve">(1) </w:t>
      </w:r>
      <w:r w:rsidR="0046729D" w:rsidRPr="0046729D">
        <w:rPr>
          <w:sz w:val="24"/>
          <w:szCs w:val="24"/>
        </w:rPr>
        <w:t>Настоящият договор се прекратява при следните хипотези:</w:t>
      </w:r>
    </w:p>
    <w:p w:rsidR="0046729D" w:rsidRPr="0046729D" w:rsidRDefault="0046729D" w:rsidP="0046729D">
      <w:pPr>
        <w:pStyle w:val="BodyText"/>
        <w:numPr>
          <w:ilvl w:val="0"/>
          <w:numId w:val="36"/>
        </w:numPr>
        <w:tabs>
          <w:tab w:val="left" w:pos="0"/>
        </w:tabs>
        <w:rPr>
          <w:sz w:val="24"/>
          <w:szCs w:val="24"/>
        </w:rPr>
      </w:pPr>
      <w:r w:rsidRPr="0046729D">
        <w:rPr>
          <w:sz w:val="24"/>
          <w:szCs w:val="24"/>
        </w:rPr>
        <w:t>с изпълнение на задълженията на страните по него.</w:t>
      </w:r>
    </w:p>
    <w:p w:rsidR="0046729D" w:rsidRPr="0046729D" w:rsidRDefault="0046729D" w:rsidP="0046729D">
      <w:pPr>
        <w:pStyle w:val="BodyText"/>
        <w:numPr>
          <w:ilvl w:val="0"/>
          <w:numId w:val="36"/>
        </w:numPr>
        <w:tabs>
          <w:tab w:val="left" w:pos="0"/>
        </w:tabs>
        <w:rPr>
          <w:sz w:val="24"/>
          <w:szCs w:val="24"/>
        </w:rPr>
      </w:pPr>
      <w:r w:rsidRPr="0046729D">
        <w:rPr>
          <w:sz w:val="24"/>
          <w:szCs w:val="24"/>
        </w:rPr>
        <w:t>по взаимно съгласие между страните, изразено в писмена форма.</w:t>
      </w:r>
    </w:p>
    <w:p w:rsidR="0046729D" w:rsidRPr="0046729D" w:rsidRDefault="0046729D" w:rsidP="0046729D">
      <w:pPr>
        <w:pStyle w:val="BodyText"/>
        <w:numPr>
          <w:ilvl w:val="0"/>
          <w:numId w:val="36"/>
        </w:numPr>
        <w:tabs>
          <w:tab w:val="left" w:pos="0"/>
        </w:tabs>
        <w:rPr>
          <w:sz w:val="24"/>
          <w:szCs w:val="24"/>
        </w:rPr>
      </w:pPr>
      <w:r w:rsidRPr="0046729D">
        <w:rPr>
          <w:sz w:val="24"/>
          <w:szCs w:val="24"/>
        </w:rPr>
        <w:t>при виновно неизпълнение на задълженията на една от страните по договора – с 5 – дневно писмено предизвестие от изправната до неизправната страна.</w:t>
      </w:r>
    </w:p>
    <w:p w:rsidR="0046729D" w:rsidRPr="0046729D" w:rsidRDefault="0046729D" w:rsidP="0046729D">
      <w:pPr>
        <w:pStyle w:val="BodyText"/>
        <w:numPr>
          <w:ilvl w:val="0"/>
          <w:numId w:val="36"/>
        </w:numPr>
        <w:tabs>
          <w:tab w:val="left" w:pos="0"/>
        </w:tabs>
        <w:rPr>
          <w:sz w:val="24"/>
          <w:szCs w:val="24"/>
        </w:rPr>
      </w:pPr>
      <w:r w:rsidRPr="0046729D">
        <w:rPr>
          <w:sz w:val="24"/>
          <w:szCs w:val="24"/>
        </w:rPr>
        <w:t xml:space="preserve">по реда на чл.43 от ЗОП.   </w:t>
      </w:r>
    </w:p>
    <w:p w:rsidR="0046729D" w:rsidRPr="0046729D" w:rsidRDefault="0046729D" w:rsidP="0046729D">
      <w:pPr>
        <w:ind w:firstLine="539"/>
        <w:jc w:val="both"/>
        <w:rPr>
          <w:sz w:val="24"/>
          <w:szCs w:val="24"/>
          <w:lang w:val="bg-BG"/>
        </w:rPr>
      </w:pPr>
      <w:r w:rsidRPr="0046729D">
        <w:rPr>
          <w:b/>
          <w:sz w:val="24"/>
          <w:szCs w:val="24"/>
          <w:lang w:val="bg-BG"/>
        </w:rPr>
        <w:t xml:space="preserve">(2) </w:t>
      </w:r>
      <w:r w:rsidRPr="0046729D">
        <w:rPr>
          <w:sz w:val="24"/>
          <w:szCs w:val="24"/>
          <w:lang w:val="bg-BG"/>
        </w:rPr>
        <w:t>Възложителят може да прекрати договора без предизвестие, когато Изпълнителят:</w:t>
      </w:r>
    </w:p>
    <w:p w:rsidR="0046729D" w:rsidRPr="0046729D" w:rsidRDefault="0046729D" w:rsidP="0046729D">
      <w:pPr>
        <w:ind w:firstLine="539"/>
        <w:jc w:val="both"/>
        <w:rPr>
          <w:sz w:val="24"/>
          <w:szCs w:val="24"/>
          <w:lang w:val="bg-BG"/>
        </w:rPr>
      </w:pPr>
      <w:r w:rsidRPr="0046729D">
        <w:rPr>
          <w:sz w:val="24"/>
          <w:szCs w:val="24"/>
          <w:lang w:val="bg-BG"/>
        </w:rPr>
        <w:t>1. забави изпълнението на задълженията си по договора с повече от 10 кал. дни</w:t>
      </w:r>
    </w:p>
    <w:p w:rsidR="0046729D" w:rsidRPr="0046729D" w:rsidRDefault="0046729D" w:rsidP="0046729D">
      <w:pPr>
        <w:ind w:firstLine="539"/>
        <w:jc w:val="both"/>
        <w:rPr>
          <w:sz w:val="24"/>
          <w:szCs w:val="24"/>
          <w:lang w:val="bg-BG"/>
        </w:rPr>
      </w:pPr>
      <w:r w:rsidRPr="0046729D">
        <w:rPr>
          <w:sz w:val="24"/>
          <w:szCs w:val="24"/>
          <w:lang w:val="bg-BG"/>
        </w:rPr>
        <w:t>2. не отстрани в разумен срок, определен от Възложителя, констатирани недостатъци.</w:t>
      </w:r>
    </w:p>
    <w:p w:rsidR="0046729D" w:rsidRPr="0046729D" w:rsidRDefault="0046729D" w:rsidP="0046729D">
      <w:pPr>
        <w:ind w:firstLine="539"/>
        <w:jc w:val="both"/>
        <w:rPr>
          <w:sz w:val="24"/>
          <w:szCs w:val="24"/>
          <w:lang w:val="bg-BG"/>
        </w:rPr>
      </w:pPr>
      <w:r w:rsidRPr="0046729D">
        <w:rPr>
          <w:sz w:val="24"/>
          <w:szCs w:val="24"/>
          <w:lang w:val="bg-BG"/>
        </w:rPr>
        <w:t>3. не изпълни точно някое от задълженията си по договора.</w:t>
      </w:r>
    </w:p>
    <w:p w:rsidR="002422E3" w:rsidRDefault="0046729D" w:rsidP="0046729D">
      <w:pPr>
        <w:ind w:firstLine="539"/>
        <w:jc w:val="both"/>
        <w:rPr>
          <w:sz w:val="24"/>
          <w:szCs w:val="24"/>
          <w:lang w:val="bg-BG"/>
        </w:rPr>
      </w:pPr>
      <w:r w:rsidRPr="0046729D">
        <w:rPr>
          <w:sz w:val="24"/>
          <w:szCs w:val="24"/>
          <w:lang w:val="bg-BG"/>
        </w:rPr>
        <w:t>4. използва подизпълнител, без</w:t>
      </w:r>
      <w:r>
        <w:rPr>
          <w:sz w:val="24"/>
          <w:szCs w:val="24"/>
          <w:lang w:val="bg-BG"/>
        </w:rPr>
        <w:t xml:space="preserve"> да е декларирал това в офертата си</w:t>
      </w:r>
      <w:r w:rsidR="002422E3">
        <w:rPr>
          <w:sz w:val="24"/>
          <w:szCs w:val="24"/>
          <w:lang w:val="bg-BG"/>
        </w:rPr>
        <w:t>.</w:t>
      </w:r>
    </w:p>
    <w:p w:rsidR="0046729D" w:rsidRDefault="0046729D" w:rsidP="0046729D">
      <w:pPr>
        <w:ind w:firstLine="539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5. бъде обявен в неплатежоспособност или когато бъде открита процедура за обявяване в несъстоятелност или ликвидация. </w:t>
      </w:r>
    </w:p>
    <w:p w:rsidR="00664FF6" w:rsidRPr="00664FF6" w:rsidRDefault="00664FF6" w:rsidP="002C147D">
      <w:pPr>
        <w:spacing w:before="120"/>
        <w:ind w:left="284" w:hanging="283"/>
        <w:jc w:val="both"/>
        <w:rPr>
          <w:sz w:val="24"/>
          <w:szCs w:val="24"/>
          <w:lang w:val="bg-BG"/>
        </w:rPr>
      </w:pPr>
    </w:p>
    <w:p w:rsidR="00664FF6" w:rsidRPr="00664FF6" w:rsidRDefault="00664FF6" w:rsidP="002C147D">
      <w:pPr>
        <w:keepNext/>
        <w:spacing w:before="120"/>
        <w:outlineLvl w:val="3"/>
        <w:rPr>
          <w:b/>
          <w:sz w:val="24"/>
          <w:szCs w:val="24"/>
          <w:lang w:val="bg-BG" w:eastAsia="bg-BG"/>
        </w:rPr>
      </w:pPr>
      <w:r w:rsidRPr="00664FF6">
        <w:rPr>
          <w:b/>
          <w:sz w:val="24"/>
          <w:szCs w:val="24"/>
          <w:lang w:val="bg-BG" w:eastAsia="bg-BG"/>
        </w:rPr>
        <w:t>Х.НЕПРОДОЛИМА СИЛА</w:t>
      </w:r>
    </w:p>
    <w:p w:rsidR="00664FF6" w:rsidRPr="00664FF6" w:rsidRDefault="00D14694" w:rsidP="002C147D">
      <w:pPr>
        <w:spacing w:before="120"/>
        <w:jc w:val="both"/>
        <w:rPr>
          <w:sz w:val="24"/>
          <w:szCs w:val="24"/>
          <w:lang w:val="bg-BG"/>
        </w:rPr>
      </w:pPr>
      <w:r w:rsidRPr="00D14694">
        <w:rPr>
          <w:b/>
          <w:sz w:val="24"/>
          <w:szCs w:val="24"/>
          <w:lang w:val="bg-BG"/>
        </w:rPr>
        <w:t>чл.2</w:t>
      </w:r>
      <w:r w:rsidR="00553536">
        <w:rPr>
          <w:b/>
          <w:sz w:val="24"/>
          <w:szCs w:val="24"/>
          <w:lang w:val="bg-BG"/>
        </w:rPr>
        <w:t>5</w:t>
      </w:r>
      <w:r>
        <w:rPr>
          <w:b/>
          <w:sz w:val="24"/>
          <w:szCs w:val="24"/>
          <w:lang w:val="bg-BG"/>
        </w:rPr>
        <w:t>.</w:t>
      </w:r>
      <w:r w:rsidRPr="00664FF6">
        <w:rPr>
          <w:sz w:val="24"/>
          <w:szCs w:val="24"/>
          <w:lang w:val="bg-BG"/>
        </w:rPr>
        <w:t xml:space="preserve"> </w:t>
      </w:r>
      <w:r w:rsidR="00664FF6" w:rsidRPr="00664FF6">
        <w:rPr>
          <w:sz w:val="24"/>
          <w:szCs w:val="24"/>
          <w:lang w:val="bg-BG"/>
        </w:rPr>
        <w:t xml:space="preserve">(1) Страните се освобождават от отговорност за неизпълнение на задълженията си, когато невъзможността за изпълнение на договора се дължи на непреодолима сила. </w:t>
      </w:r>
    </w:p>
    <w:p w:rsidR="00664FF6" w:rsidRPr="00664FF6" w:rsidRDefault="00664FF6" w:rsidP="002C147D">
      <w:pPr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 xml:space="preserve">(2) Страната, засегната от непреодолима сила, е длъжна да предприеме всички необходими мерки, за да намали до минимум понесените вреди и загуби, както и да уведоми писмено другата страна незабавно при настъпване на непреодолимата сила. Никоя от страните не може да се позовава на непреодолима сила, ако е била в забава и не е информирала другата страна за възникването й. </w:t>
      </w:r>
    </w:p>
    <w:p w:rsidR="00664FF6" w:rsidRPr="00664FF6" w:rsidRDefault="00664FF6" w:rsidP="002C147D">
      <w:pPr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(3) Докато трае непреодолимата сила, изпълнението на задължението се спира.</w:t>
      </w:r>
    </w:p>
    <w:p w:rsidR="00664FF6" w:rsidRPr="00664FF6" w:rsidRDefault="00664FF6" w:rsidP="002C147D">
      <w:pPr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(4) Не може да се позовава на непреодолима сила онази страна, чиято небрежност или умишлени действия или бездействия са довели до невъзможност за изпълнението на договора.</w:t>
      </w:r>
    </w:p>
    <w:p w:rsidR="00664FF6" w:rsidRPr="00664FF6" w:rsidRDefault="00664FF6" w:rsidP="002C147D">
      <w:pPr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(5) Липсата на парични средства не представлява непреодолима сила.</w:t>
      </w:r>
    </w:p>
    <w:p w:rsidR="00664FF6" w:rsidRPr="00664FF6" w:rsidRDefault="00664FF6" w:rsidP="002C147D">
      <w:pPr>
        <w:widowControl w:val="0"/>
        <w:tabs>
          <w:tab w:val="left" w:pos="1080"/>
        </w:tabs>
        <w:adjustRightInd w:val="0"/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lastRenderedPageBreak/>
        <w:t>(6) В случай на непреодолима сила, ВЪЗЛОЖИТЕЛЯТ ще заплати на ИЗПЪЛНИТЕЛЯ само стойността на извършените и приети, към момента на установяване на непреодолимата сила, дейности.</w:t>
      </w:r>
    </w:p>
    <w:p w:rsidR="00664FF6" w:rsidRPr="00664FF6" w:rsidRDefault="00664FF6" w:rsidP="002C147D">
      <w:pPr>
        <w:widowControl w:val="0"/>
        <w:tabs>
          <w:tab w:val="left" w:pos="1080"/>
        </w:tabs>
        <w:adjustRightInd w:val="0"/>
        <w:spacing w:before="120"/>
        <w:jc w:val="both"/>
        <w:rPr>
          <w:sz w:val="24"/>
          <w:szCs w:val="24"/>
          <w:lang w:val="bg-BG"/>
        </w:rPr>
      </w:pPr>
    </w:p>
    <w:p w:rsidR="00664FF6" w:rsidRPr="00664FF6" w:rsidRDefault="00664FF6" w:rsidP="002C147D">
      <w:pPr>
        <w:keepNext/>
        <w:spacing w:before="120"/>
        <w:jc w:val="center"/>
        <w:outlineLvl w:val="3"/>
        <w:rPr>
          <w:b/>
          <w:bCs/>
          <w:sz w:val="24"/>
          <w:szCs w:val="24"/>
          <w:lang w:val="bg-BG" w:eastAsia="bg-BG"/>
        </w:rPr>
      </w:pPr>
      <w:r w:rsidRPr="00664FF6">
        <w:rPr>
          <w:b/>
          <w:bCs/>
          <w:sz w:val="24"/>
          <w:szCs w:val="24"/>
          <w:lang w:val="bg-BG" w:eastAsia="bg-BG"/>
        </w:rPr>
        <w:t>ХІ. ДВОЙНО ФИНАНСИРАНЕ</w:t>
      </w:r>
    </w:p>
    <w:p w:rsidR="00742621" w:rsidRDefault="00D14694" w:rsidP="002C147D">
      <w:pPr>
        <w:spacing w:before="120"/>
        <w:jc w:val="both"/>
        <w:rPr>
          <w:sz w:val="24"/>
          <w:szCs w:val="24"/>
          <w:lang w:val="bg-BG"/>
        </w:rPr>
      </w:pPr>
      <w:r w:rsidRPr="00553536">
        <w:rPr>
          <w:b/>
          <w:sz w:val="24"/>
          <w:szCs w:val="24"/>
          <w:lang w:val="bg-BG"/>
        </w:rPr>
        <w:t>чл.28.</w:t>
      </w:r>
      <w:r w:rsidRPr="00553536">
        <w:rPr>
          <w:sz w:val="24"/>
          <w:szCs w:val="24"/>
          <w:lang w:val="bg-BG"/>
        </w:rPr>
        <w:t xml:space="preserve"> </w:t>
      </w:r>
      <w:r w:rsidR="00664FF6" w:rsidRPr="00553536">
        <w:rPr>
          <w:sz w:val="24"/>
          <w:szCs w:val="24"/>
          <w:lang w:val="bg-BG"/>
        </w:rPr>
        <w:t>ВЪЗЛОЖИТЕЛЯТ се задължава да не допуска двойно финансиране на дейности п</w:t>
      </w:r>
      <w:r w:rsidR="00553536" w:rsidRPr="00553536">
        <w:rPr>
          <w:sz w:val="24"/>
          <w:szCs w:val="24"/>
          <w:lang w:val="bg-BG"/>
        </w:rPr>
        <w:t>ри изпълнението на</w:t>
      </w:r>
      <w:r w:rsidR="00664FF6" w:rsidRPr="00553536">
        <w:rPr>
          <w:sz w:val="24"/>
          <w:szCs w:val="24"/>
          <w:lang w:val="bg-BG"/>
        </w:rPr>
        <w:t xml:space="preserve"> </w:t>
      </w:r>
      <w:r w:rsidR="00CD4B13" w:rsidRPr="00553536">
        <w:rPr>
          <w:bCs/>
          <w:sz w:val="24"/>
          <w:szCs w:val="24"/>
          <w:lang w:val="bg-BG"/>
        </w:rPr>
        <w:t>договор за безвъзмездна помощ № PF 022-038/11.04.2014 г. за проект „Цветен град“</w:t>
      </w:r>
      <w:r w:rsidR="00CD4B13">
        <w:rPr>
          <w:bCs/>
          <w:sz w:val="24"/>
          <w:szCs w:val="24"/>
        </w:rPr>
        <w:t xml:space="preserve"> </w:t>
      </w:r>
      <w:r w:rsidR="00664FF6" w:rsidRPr="00553536">
        <w:rPr>
          <w:sz w:val="24"/>
          <w:szCs w:val="24"/>
          <w:lang w:val="bg-BG"/>
        </w:rPr>
        <w:t>от други финансови инструменти</w:t>
      </w:r>
      <w:r w:rsidR="00742621">
        <w:rPr>
          <w:sz w:val="24"/>
          <w:szCs w:val="24"/>
        </w:rPr>
        <w:t xml:space="preserve"> </w:t>
      </w:r>
      <w:r w:rsidR="00742621">
        <w:rPr>
          <w:sz w:val="24"/>
          <w:szCs w:val="24"/>
          <w:lang w:val="bg-BG"/>
        </w:rPr>
        <w:t>и източници.</w:t>
      </w:r>
    </w:p>
    <w:p w:rsidR="00664FF6" w:rsidRPr="00553536" w:rsidRDefault="00344D30" w:rsidP="002C147D">
      <w:pPr>
        <w:spacing w:before="120"/>
        <w:jc w:val="both"/>
        <w:rPr>
          <w:sz w:val="24"/>
          <w:szCs w:val="24"/>
          <w:lang w:val="bg-BG"/>
        </w:rPr>
      </w:pPr>
      <w:r w:rsidRPr="00553536">
        <w:rPr>
          <w:sz w:val="24"/>
          <w:szCs w:val="24"/>
          <w:lang w:val="bg-BG"/>
        </w:rPr>
        <w:t xml:space="preserve">  </w:t>
      </w:r>
    </w:p>
    <w:p w:rsidR="00664FF6" w:rsidRPr="00664FF6" w:rsidRDefault="00664FF6" w:rsidP="002C147D">
      <w:pPr>
        <w:spacing w:before="120"/>
        <w:jc w:val="center"/>
        <w:rPr>
          <w:b/>
          <w:sz w:val="24"/>
          <w:szCs w:val="24"/>
          <w:lang w:val="bg-BG"/>
        </w:rPr>
      </w:pPr>
      <w:r w:rsidRPr="00664FF6">
        <w:rPr>
          <w:b/>
          <w:sz w:val="24"/>
          <w:szCs w:val="24"/>
          <w:lang w:val="bg-BG"/>
        </w:rPr>
        <w:t>ХII. ЗАКЛЮЧИТЕЛНИ РАЗПОРЕДБИ</w:t>
      </w:r>
    </w:p>
    <w:p w:rsidR="00664FF6" w:rsidRPr="00664FF6" w:rsidRDefault="00D14694" w:rsidP="002C147D">
      <w:pPr>
        <w:spacing w:before="120"/>
        <w:jc w:val="both"/>
        <w:rPr>
          <w:color w:val="000000"/>
          <w:sz w:val="24"/>
          <w:szCs w:val="24"/>
          <w:lang w:val="bg-BG" w:eastAsia="bg-BG"/>
        </w:rPr>
      </w:pPr>
      <w:r w:rsidRPr="00D14694">
        <w:rPr>
          <w:b/>
          <w:color w:val="000000"/>
          <w:sz w:val="24"/>
          <w:szCs w:val="24"/>
          <w:lang w:val="bg-BG" w:eastAsia="bg-BG"/>
        </w:rPr>
        <w:t>чл.29.</w:t>
      </w:r>
      <w:r w:rsidRPr="00664FF6">
        <w:rPr>
          <w:color w:val="000000"/>
          <w:sz w:val="24"/>
          <w:szCs w:val="24"/>
          <w:lang w:val="bg-BG" w:eastAsia="bg-BG"/>
        </w:rPr>
        <w:t xml:space="preserve"> </w:t>
      </w:r>
      <w:r w:rsidR="00664FF6" w:rsidRPr="00664FF6">
        <w:rPr>
          <w:color w:val="000000"/>
          <w:sz w:val="24"/>
          <w:szCs w:val="24"/>
          <w:lang w:val="bg-BG" w:eastAsia="bg-BG"/>
        </w:rPr>
        <w:t>Всички спорове, по тълкуването и изпълнението на този договор, страните ще решават доброволно, чрез преговори с упълномощени представители.</w:t>
      </w:r>
    </w:p>
    <w:p w:rsidR="00664FF6" w:rsidRPr="00664FF6" w:rsidRDefault="00D14694" w:rsidP="002C147D">
      <w:pPr>
        <w:spacing w:before="120"/>
        <w:jc w:val="both"/>
        <w:rPr>
          <w:b/>
          <w:color w:val="000000"/>
          <w:sz w:val="24"/>
          <w:szCs w:val="24"/>
          <w:lang w:val="bg-BG" w:eastAsia="ro-RO"/>
        </w:rPr>
      </w:pPr>
      <w:r w:rsidRPr="00D14694">
        <w:rPr>
          <w:b/>
          <w:color w:val="000000"/>
          <w:sz w:val="24"/>
          <w:szCs w:val="24"/>
          <w:lang w:val="bg-BG" w:eastAsia="bg-BG"/>
        </w:rPr>
        <w:t>чл.30.</w:t>
      </w:r>
      <w:r w:rsidRPr="00664FF6">
        <w:rPr>
          <w:color w:val="000000"/>
          <w:sz w:val="24"/>
          <w:szCs w:val="24"/>
          <w:lang w:val="bg-BG" w:eastAsia="bg-BG"/>
        </w:rPr>
        <w:t xml:space="preserve"> </w:t>
      </w:r>
      <w:r w:rsidR="00664FF6" w:rsidRPr="00664FF6">
        <w:rPr>
          <w:color w:val="000000"/>
          <w:sz w:val="24"/>
          <w:szCs w:val="24"/>
          <w:lang w:val="bg-BG" w:eastAsia="bg-BG"/>
        </w:rPr>
        <w:t>За неупоменати в този договор условия, се прилагат общите и специални  нормативни актове, уреждащи тази дейност.</w:t>
      </w:r>
      <w:r w:rsidR="00664FF6" w:rsidRPr="00664FF6">
        <w:rPr>
          <w:b/>
          <w:color w:val="000000"/>
          <w:sz w:val="24"/>
          <w:szCs w:val="24"/>
          <w:lang w:val="bg-BG" w:eastAsia="ro-RO"/>
        </w:rPr>
        <w:t xml:space="preserve"> </w:t>
      </w:r>
    </w:p>
    <w:p w:rsidR="00664FF6" w:rsidRPr="00664FF6" w:rsidRDefault="00D14694" w:rsidP="002C147D">
      <w:pPr>
        <w:spacing w:before="120"/>
        <w:jc w:val="both"/>
        <w:rPr>
          <w:color w:val="000000"/>
          <w:sz w:val="24"/>
          <w:szCs w:val="24"/>
          <w:lang w:val="bg-BG" w:eastAsia="ro-RO"/>
        </w:rPr>
      </w:pPr>
      <w:r w:rsidRPr="00D14694">
        <w:rPr>
          <w:b/>
          <w:color w:val="000000"/>
          <w:sz w:val="24"/>
          <w:szCs w:val="24"/>
          <w:lang w:val="bg-BG" w:eastAsia="ro-RO"/>
        </w:rPr>
        <w:t>чл.31.</w:t>
      </w:r>
      <w:r w:rsidRPr="00664FF6">
        <w:rPr>
          <w:color w:val="000000"/>
          <w:sz w:val="24"/>
          <w:szCs w:val="24"/>
          <w:lang w:val="bg-BG" w:eastAsia="ro-RO"/>
        </w:rPr>
        <w:t xml:space="preserve"> </w:t>
      </w:r>
      <w:r w:rsidR="00664FF6" w:rsidRPr="00664FF6">
        <w:rPr>
          <w:color w:val="000000"/>
          <w:sz w:val="24"/>
          <w:szCs w:val="24"/>
          <w:lang w:val="bg-BG" w:eastAsia="ro-RO"/>
        </w:rPr>
        <w:t>Всяка от страните по този договор се задължава да не разпространява информация за другата страна, станала й известна при или по повод изпълнението на този договор.</w:t>
      </w:r>
    </w:p>
    <w:p w:rsidR="00664FF6" w:rsidRPr="00664FF6" w:rsidRDefault="00D14694" w:rsidP="002C147D">
      <w:pPr>
        <w:tabs>
          <w:tab w:val="left" w:pos="720"/>
        </w:tabs>
        <w:spacing w:before="120"/>
        <w:jc w:val="both"/>
        <w:rPr>
          <w:sz w:val="24"/>
          <w:szCs w:val="24"/>
          <w:lang w:val="bg-BG"/>
        </w:rPr>
      </w:pPr>
      <w:r w:rsidRPr="00D14694">
        <w:rPr>
          <w:b/>
          <w:sz w:val="24"/>
          <w:szCs w:val="24"/>
          <w:lang w:val="bg-BG"/>
        </w:rPr>
        <w:t>чл.32.</w:t>
      </w:r>
      <w:r w:rsidRPr="00664FF6">
        <w:rPr>
          <w:sz w:val="24"/>
          <w:szCs w:val="24"/>
          <w:lang w:val="bg-BG"/>
        </w:rPr>
        <w:t xml:space="preserve"> </w:t>
      </w:r>
      <w:r w:rsidR="00664FF6" w:rsidRPr="00664FF6">
        <w:rPr>
          <w:sz w:val="24"/>
          <w:szCs w:val="24"/>
          <w:lang w:val="bg-BG"/>
        </w:rPr>
        <w:t>Промяна в адреса или банковата сметка на ИЗПЪЛНИТЕЛЯ се извършва с уведомително писмо от ИЗПЪЛНИТЕЛЯ до ВЪЗЛОЖИТЕЛЯ.</w:t>
      </w:r>
    </w:p>
    <w:p w:rsidR="00664FF6" w:rsidRPr="00664FF6" w:rsidRDefault="00664FF6" w:rsidP="002C147D">
      <w:pPr>
        <w:spacing w:before="120"/>
        <w:jc w:val="both"/>
        <w:rPr>
          <w:color w:val="000000"/>
          <w:sz w:val="24"/>
          <w:szCs w:val="24"/>
          <w:lang w:val="bg-BG" w:eastAsia="bg-BG"/>
        </w:rPr>
      </w:pPr>
      <w:r w:rsidRPr="00664FF6">
        <w:rPr>
          <w:color w:val="000000"/>
          <w:sz w:val="24"/>
          <w:szCs w:val="24"/>
          <w:lang w:val="bg-BG" w:eastAsia="bg-BG"/>
        </w:rPr>
        <w:t xml:space="preserve">Този договор се състави, подписа и подпечата в 3 (три) еднообразни екземпляра, от които два за ВЪЗЛОЖИТЕЛЯ - Община Габрово, един за ИЗПЪЛНИТЕЛЯ </w:t>
      </w:r>
    </w:p>
    <w:p w:rsidR="00664FF6" w:rsidRPr="00664FF6" w:rsidRDefault="00664FF6" w:rsidP="002C147D">
      <w:pPr>
        <w:spacing w:before="120"/>
        <w:jc w:val="both"/>
        <w:rPr>
          <w:sz w:val="24"/>
          <w:szCs w:val="24"/>
          <w:lang w:val="bg-BG"/>
        </w:rPr>
      </w:pPr>
    </w:p>
    <w:p w:rsidR="00D14694" w:rsidRDefault="00664FF6" w:rsidP="00D14694">
      <w:pPr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Неразделна част от настоящия договор са:</w:t>
      </w:r>
    </w:p>
    <w:p w:rsidR="00664FF6" w:rsidRPr="00D14694" w:rsidRDefault="00D14694" w:rsidP="008518B9">
      <w:pPr>
        <w:spacing w:before="120"/>
        <w:ind w:left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 </w:t>
      </w:r>
      <w:r w:rsidR="00664FF6" w:rsidRPr="00664FF6">
        <w:rPr>
          <w:sz w:val="24"/>
          <w:szCs w:val="24"/>
          <w:lang w:val="bg-BG"/>
        </w:rPr>
        <w:t xml:space="preserve">Техническа спецификация </w:t>
      </w:r>
      <w:r w:rsidR="00664FF6" w:rsidRPr="00664FF6">
        <w:rPr>
          <w:bCs/>
          <w:sz w:val="24"/>
          <w:szCs w:val="24"/>
          <w:lang w:val="bg-BG"/>
        </w:rPr>
        <w:t>на Възложителя;</w:t>
      </w:r>
    </w:p>
    <w:p w:rsidR="00664FF6" w:rsidRPr="00664FF6" w:rsidRDefault="00664FF6" w:rsidP="008518B9">
      <w:pPr>
        <w:tabs>
          <w:tab w:val="num" w:pos="720"/>
        </w:tabs>
        <w:spacing w:before="120"/>
        <w:ind w:left="567"/>
        <w:jc w:val="both"/>
        <w:rPr>
          <w:sz w:val="24"/>
          <w:szCs w:val="24"/>
          <w:lang w:val="bg-BG"/>
        </w:rPr>
      </w:pPr>
      <w:r w:rsidRPr="00664FF6">
        <w:rPr>
          <w:bCs/>
          <w:sz w:val="24"/>
          <w:szCs w:val="24"/>
          <w:lang w:val="bg-BG"/>
        </w:rPr>
        <w:t xml:space="preserve">2. Ценова оферта на </w:t>
      </w:r>
      <w:r w:rsidRPr="00664FF6">
        <w:rPr>
          <w:sz w:val="24"/>
          <w:szCs w:val="24"/>
          <w:lang w:val="bg-BG"/>
        </w:rPr>
        <w:t>Изпълнителя;</w:t>
      </w:r>
    </w:p>
    <w:p w:rsidR="00664FF6" w:rsidRPr="00664FF6" w:rsidRDefault="00664FF6" w:rsidP="008518B9">
      <w:pPr>
        <w:tabs>
          <w:tab w:val="num" w:pos="720"/>
        </w:tabs>
        <w:spacing w:before="120"/>
        <w:ind w:left="567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3. Техническа оферта на Изпълнителя;</w:t>
      </w:r>
    </w:p>
    <w:p w:rsidR="00664FF6" w:rsidRPr="00664FF6" w:rsidRDefault="00664FF6" w:rsidP="002C147D">
      <w:pPr>
        <w:spacing w:before="120"/>
        <w:jc w:val="both"/>
        <w:rPr>
          <w:sz w:val="24"/>
          <w:szCs w:val="24"/>
          <w:lang w:val="bg-BG"/>
        </w:rPr>
      </w:pPr>
      <w:bookmarkStart w:id="0" w:name="_GoBack"/>
      <w:bookmarkEnd w:id="0"/>
    </w:p>
    <w:p w:rsidR="00664FF6" w:rsidRPr="00664FF6" w:rsidRDefault="00664FF6" w:rsidP="002C147D">
      <w:pPr>
        <w:spacing w:before="120"/>
        <w:jc w:val="both"/>
        <w:rPr>
          <w:b/>
          <w:sz w:val="24"/>
          <w:szCs w:val="24"/>
          <w:lang w:val="bg-BG"/>
        </w:rPr>
      </w:pPr>
      <w:r w:rsidRPr="00664FF6">
        <w:rPr>
          <w:b/>
          <w:sz w:val="24"/>
          <w:szCs w:val="24"/>
          <w:lang w:val="bg-BG"/>
        </w:rPr>
        <w:t>ВЪЗЛОЖИТЕЛ</w:t>
      </w:r>
      <w:r w:rsidRPr="00664FF6">
        <w:rPr>
          <w:b/>
          <w:sz w:val="24"/>
          <w:szCs w:val="24"/>
          <w:lang w:val="bg-BG"/>
        </w:rPr>
        <w:tab/>
      </w:r>
      <w:r w:rsidRPr="00664FF6">
        <w:rPr>
          <w:b/>
          <w:sz w:val="24"/>
          <w:szCs w:val="24"/>
          <w:lang w:val="bg-BG"/>
        </w:rPr>
        <w:tab/>
      </w:r>
      <w:r w:rsidRPr="00664FF6">
        <w:rPr>
          <w:b/>
          <w:sz w:val="24"/>
          <w:szCs w:val="24"/>
          <w:lang w:val="bg-BG"/>
        </w:rPr>
        <w:tab/>
      </w:r>
      <w:r w:rsidRPr="00664FF6">
        <w:rPr>
          <w:b/>
          <w:sz w:val="24"/>
          <w:szCs w:val="24"/>
          <w:lang w:val="bg-BG"/>
        </w:rPr>
        <w:tab/>
      </w:r>
      <w:r w:rsidRPr="00664FF6">
        <w:rPr>
          <w:b/>
          <w:sz w:val="24"/>
          <w:szCs w:val="24"/>
          <w:lang w:val="bg-BG"/>
        </w:rPr>
        <w:tab/>
        <w:t>ИЗПЪЛНИТЕЛ</w:t>
      </w:r>
    </w:p>
    <w:p w:rsidR="00664FF6" w:rsidRDefault="00664FF6" w:rsidP="002C147D">
      <w:pPr>
        <w:spacing w:before="120"/>
        <w:jc w:val="both"/>
        <w:rPr>
          <w:sz w:val="24"/>
          <w:szCs w:val="24"/>
        </w:rPr>
      </w:pPr>
    </w:p>
    <w:p w:rsidR="00F376B3" w:rsidRPr="00F376B3" w:rsidRDefault="00F376B3" w:rsidP="002C147D">
      <w:pPr>
        <w:spacing w:before="120"/>
        <w:jc w:val="both"/>
        <w:rPr>
          <w:sz w:val="24"/>
          <w:szCs w:val="24"/>
        </w:rPr>
      </w:pPr>
    </w:p>
    <w:p w:rsidR="00664FF6" w:rsidRPr="00664FF6" w:rsidRDefault="00664FF6" w:rsidP="00F376B3">
      <w:pPr>
        <w:jc w:val="both"/>
        <w:rPr>
          <w:b/>
          <w:sz w:val="24"/>
          <w:szCs w:val="24"/>
          <w:lang w:val="bg-BG"/>
        </w:rPr>
      </w:pPr>
      <w:r w:rsidRPr="00664FF6">
        <w:rPr>
          <w:b/>
          <w:sz w:val="24"/>
          <w:szCs w:val="24"/>
          <w:lang w:val="bg-BG"/>
        </w:rPr>
        <w:t>ТАНЯ ХРИСТОВА</w:t>
      </w:r>
      <w:r w:rsidR="00F376B3">
        <w:rPr>
          <w:b/>
          <w:sz w:val="24"/>
          <w:szCs w:val="24"/>
        </w:rPr>
        <w:tab/>
      </w:r>
      <w:r w:rsidR="00F376B3">
        <w:rPr>
          <w:b/>
          <w:sz w:val="24"/>
          <w:szCs w:val="24"/>
        </w:rPr>
        <w:tab/>
      </w:r>
      <w:r w:rsidR="00F376B3">
        <w:rPr>
          <w:b/>
          <w:sz w:val="24"/>
          <w:szCs w:val="24"/>
        </w:rPr>
        <w:tab/>
      </w:r>
      <w:r w:rsidR="00F376B3">
        <w:rPr>
          <w:b/>
          <w:sz w:val="24"/>
          <w:szCs w:val="24"/>
        </w:rPr>
        <w:tab/>
      </w:r>
      <w:r w:rsidR="00F376B3">
        <w:rPr>
          <w:b/>
          <w:sz w:val="24"/>
          <w:szCs w:val="24"/>
        </w:rPr>
        <w:tab/>
      </w:r>
      <w:r w:rsidR="00F376B3" w:rsidRPr="00664FF6">
        <w:rPr>
          <w:b/>
          <w:i/>
          <w:sz w:val="24"/>
          <w:szCs w:val="24"/>
          <w:lang w:val="bg-BG"/>
        </w:rPr>
        <w:t>..................................</w:t>
      </w:r>
    </w:p>
    <w:p w:rsidR="00664FF6" w:rsidRPr="00664FF6" w:rsidRDefault="00664FF6" w:rsidP="00F376B3">
      <w:pPr>
        <w:jc w:val="both"/>
        <w:rPr>
          <w:b/>
          <w:i/>
          <w:sz w:val="24"/>
          <w:szCs w:val="24"/>
          <w:lang w:val="bg-BG"/>
        </w:rPr>
      </w:pPr>
      <w:r w:rsidRPr="00664FF6">
        <w:rPr>
          <w:b/>
          <w:i/>
          <w:sz w:val="24"/>
          <w:szCs w:val="24"/>
          <w:lang w:val="bg-BG"/>
        </w:rPr>
        <w:t>Кмет</w:t>
      </w:r>
      <w:r w:rsidRPr="00664FF6">
        <w:rPr>
          <w:b/>
          <w:sz w:val="24"/>
          <w:szCs w:val="24"/>
          <w:lang w:val="bg-BG"/>
        </w:rPr>
        <w:t xml:space="preserve"> </w:t>
      </w:r>
      <w:r w:rsidRPr="00664FF6">
        <w:rPr>
          <w:b/>
          <w:i/>
          <w:sz w:val="24"/>
          <w:szCs w:val="24"/>
          <w:lang w:val="bg-BG"/>
        </w:rPr>
        <w:t xml:space="preserve">на Община Габрово </w:t>
      </w:r>
      <w:r w:rsidRPr="00664FF6">
        <w:rPr>
          <w:b/>
          <w:i/>
          <w:sz w:val="24"/>
          <w:szCs w:val="24"/>
          <w:lang w:val="bg-BG"/>
        </w:rPr>
        <w:tab/>
      </w:r>
      <w:r w:rsidRPr="00664FF6">
        <w:rPr>
          <w:b/>
          <w:i/>
          <w:sz w:val="24"/>
          <w:szCs w:val="24"/>
          <w:lang w:val="bg-BG"/>
        </w:rPr>
        <w:tab/>
      </w:r>
      <w:r w:rsidRPr="00664FF6">
        <w:rPr>
          <w:b/>
          <w:i/>
          <w:sz w:val="24"/>
          <w:szCs w:val="24"/>
          <w:lang w:val="bg-BG"/>
        </w:rPr>
        <w:tab/>
      </w:r>
      <w:r w:rsidRPr="00664FF6">
        <w:rPr>
          <w:b/>
          <w:i/>
          <w:sz w:val="24"/>
          <w:szCs w:val="24"/>
          <w:lang w:val="bg-BG"/>
        </w:rPr>
        <w:tab/>
      </w:r>
      <w:r w:rsidRPr="00664FF6">
        <w:rPr>
          <w:b/>
          <w:i/>
          <w:sz w:val="24"/>
          <w:szCs w:val="24"/>
          <w:lang w:val="bg-BG"/>
        </w:rPr>
        <w:tab/>
      </w:r>
    </w:p>
    <w:p w:rsidR="00664FF6" w:rsidRPr="00664FF6" w:rsidRDefault="00664FF6" w:rsidP="002C147D">
      <w:pPr>
        <w:spacing w:before="120"/>
        <w:jc w:val="both"/>
        <w:rPr>
          <w:sz w:val="24"/>
          <w:szCs w:val="24"/>
          <w:lang w:val="bg-BG"/>
        </w:rPr>
      </w:pPr>
    </w:p>
    <w:p w:rsidR="00664FF6" w:rsidRPr="00664FF6" w:rsidRDefault="00664FF6" w:rsidP="002C147D">
      <w:pPr>
        <w:spacing w:before="120"/>
        <w:jc w:val="both"/>
        <w:rPr>
          <w:b/>
          <w:i/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Главен Счетоводител:</w:t>
      </w:r>
    </w:p>
    <w:p w:rsidR="00664FF6" w:rsidRPr="00664FF6" w:rsidRDefault="00664FF6" w:rsidP="002C147D">
      <w:pPr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/........................................./</w:t>
      </w:r>
    </w:p>
    <w:p w:rsidR="00664FF6" w:rsidRPr="00664FF6" w:rsidRDefault="00664FF6" w:rsidP="002C147D">
      <w:pPr>
        <w:spacing w:before="120"/>
        <w:jc w:val="both"/>
        <w:rPr>
          <w:sz w:val="24"/>
          <w:szCs w:val="24"/>
          <w:lang w:val="bg-BG"/>
        </w:rPr>
      </w:pPr>
    </w:p>
    <w:p w:rsidR="00664FF6" w:rsidRPr="00664FF6" w:rsidRDefault="00664FF6" w:rsidP="002C147D">
      <w:pPr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Юрисконсулт:/............................................/</w:t>
      </w:r>
    </w:p>
    <w:p w:rsidR="001372AA" w:rsidRPr="00664FF6" w:rsidRDefault="001372AA" w:rsidP="002C147D">
      <w:pPr>
        <w:spacing w:before="120"/>
        <w:rPr>
          <w:sz w:val="24"/>
          <w:szCs w:val="24"/>
        </w:rPr>
      </w:pPr>
    </w:p>
    <w:sectPr w:rsidR="001372AA" w:rsidRPr="00664FF6" w:rsidSect="0088380C">
      <w:headerReference w:type="default" r:id="rId8"/>
      <w:footerReference w:type="default" r:id="rId9"/>
      <w:pgSz w:w="11907" w:h="16840" w:code="9"/>
      <w:pgMar w:top="587" w:right="992" w:bottom="1276" w:left="1134" w:header="426" w:footer="64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E07" w:rsidRDefault="00044E07">
      <w:r>
        <w:separator/>
      </w:r>
    </w:p>
  </w:endnote>
  <w:endnote w:type="continuationSeparator" w:id="0">
    <w:p w:rsidR="00044E07" w:rsidRDefault="00044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Consolas"/>
    <w:charset w:val="CC"/>
    <w:family w:val="modern"/>
    <w:pitch w:val="variable"/>
    <w:sig w:usb0="00000001" w:usb1="00000000" w:usb2="00000000" w:usb3="00000000" w:csb0="0000009F" w:csb1="00000000"/>
  </w:font>
  <w:font w:name="CourierCyr">
    <w:altName w:val="Courier New"/>
    <w:charset w:val="00"/>
    <w:family w:val="moder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Narrow-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Narrow-BoldItal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Narrow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328" w:rsidRDefault="00E92C05" w:rsidP="007B6328">
    <w:pPr>
      <w:pStyle w:val="Footer"/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582930</wp:posOffset>
              </wp:positionH>
              <wp:positionV relativeFrom="paragraph">
                <wp:posOffset>146050</wp:posOffset>
              </wp:positionV>
              <wp:extent cx="5796915" cy="344805"/>
              <wp:effectExtent l="0" t="0" r="0" b="0"/>
              <wp:wrapNone/>
              <wp:docPr id="307" name="Текстово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96915" cy="3448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B6328" w:rsidRPr="00D542F8" w:rsidRDefault="007B6328" w:rsidP="007B6328">
                          <w:pPr>
                            <w:autoSpaceDE w:val="0"/>
                            <w:autoSpaceDN w:val="0"/>
                            <w:adjustRightInd w:val="0"/>
                            <w:spacing w:after="60"/>
                            <w:jc w:val="center"/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</w:pPr>
                          <w:proofErr w:type="gram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Supported by a grant from Switzerland through the Partnership and Expert Fund.</w:t>
                          </w:r>
                          <w:proofErr w:type="gramEnd"/>
                        </w:p>
                        <w:p w:rsidR="007B6328" w:rsidRPr="00D542F8" w:rsidRDefault="007B6328" w:rsidP="007B6328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hAnsi="Arial" w:cs="Arial"/>
                              <w:sz w:val="16"/>
                            </w:rPr>
                          </w:pPr>
                          <w:proofErr w:type="spellStart"/>
                          <w:proofErr w:type="gram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Проектът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 xml:space="preserve"> </w:t>
                          </w:r>
                          <w:proofErr w:type="spell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се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 xml:space="preserve"> </w:t>
                          </w:r>
                          <w:proofErr w:type="spell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реализира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 xml:space="preserve"> с </w:t>
                          </w:r>
                          <w:proofErr w:type="spell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финансовата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 xml:space="preserve"> </w:t>
                          </w:r>
                          <w:proofErr w:type="spell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подкрепа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 xml:space="preserve"> </w:t>
                          </w:r>
                          <w:proofErr w:type="spell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на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 xml:space="preserve"> </w:t>
                          </w:r>
                          <w:proofErr w:type="spell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Конфедерация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 xml:space="preserve"> </w:t>
                          </w:r>
                          <w:proofErr w:type="spell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Швейцария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 xml:space="preserve"> </w:t>
                          </w:r>
                          <w:proofErr w:type="spell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чрез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 xml:space="preserve"> </w:t>
                          </w:r>
                          <w:proofErr w:type="spell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Фонд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 xml:space="preserve"> </w:t>
                          </w:r>
                          <w:proofErr w:type="spell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за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 xml:space="preserve"> </w:t>
                          </w:r>
                          <w:proofErr w:type="spell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партньорство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 xml:space="preserve"> и </w:t>
                          </w:r>
                          <w:proofErr w:type="spell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експертна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 xml:space="preserve"> </w:t>
                          </w:r>
                          <w:proofErr w:type="spellStart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помощ</w:t>
                          </w:r>
                          <w:proofErr w:type="spellEnd"/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.</w:t>
                          </w:r>
                          <w:proofErr w:type="gramEnd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 поле 2" o:spid="_x0000_s1028" type="#_x0000_t202" style="position:absolute;margin-left:45.9pt;margin-top:11.5pt;width:456.45pt;height:27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" filled="f" stroked="f">
              <v:textbox>
                <w:txbxContent>
                  <w:p w:rsidR="007B6328" w:rsidRPr="00D542F8" w:rsidRDefault="007B6328" w:rsidP="007B6328">
                    <w:pPr>
                      <w:autoSpaceDE w:val="0"/>
                      <w:autoSpaceDN w:val="0"/>
                      <w:adjustRightInd w:val="0"/>
                      <w:spacing w:after="60"/>
                      <w:jc w:val="center"/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</w:pPr>
                    <w:proofErr w:type="gramStart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>Supported by a grant from Switzerland through the Partnership and Expert Fund.</w:t>
                    </w:r>
                    <w:proofErr w:type="gramEnd"/>
                  </w:p>
                  <w:p w:rsidR="007B6328" w:rsidRPr="00D542F8" w:rsidRDefault="007B6328" w:rsidP="007B6328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sz w:val="16"/>
                      </w:rPr>
                    </w:pPr>
                    <w:proofErr w:type="spellStart"/>
                    <w:proofErr w:type="gramStart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>Проектът</w:t>
                    </w:r>
                    <w:proofErr w:type="spellEnd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 xml:space="preserve"> </w:t>
                    </w:r>
                    <w:proofErr w:type="spellStart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>се</w:t>
                    </w:r>
                    <w:proofErr w:type="spellEnd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 xml:space="preserve"> </w:t>
                    </w:r>
                    <w:proofErr w:type="spellStart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>реализира</w:t>
                    </w:r>
                    <w:proofErr w:type="spellEnd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 xml:space="preserve"> с </w:t>
                    </w:r>
                    <w:proofErr w:type="spellStart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>финансовата</w:t>
                    </w:r>
                    <w:proofErr w:type="spellEnd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 xml:space="preserve"> </w:t>
                    </w:r>
                    <w:proofErr w:type="spellStart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>подкрепа</w:t>
                    </w:r>
                    <w:proofErr w:type="spellEnd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 xml:space="preserve"> </w:t>
                    </w:r>
                    <w:proofErr w:type="spellStart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>на</w:t>
                    </w:r>
                    <w:proofErr w:type="spellEnd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 xml:space="preserve"> </w:t>
                    </w:r>
                    <w:proofErr w:type="spellStart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>Конфедерация</w:t>
                    </w:r>
                    <w:proofErr w:type="spellEnd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 xml:space="preserve"> </w:t>
                    </w:r>
                    <w:proofErr w:type="spellStart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>Швейцария</w:t>
                    </w:r>
                    <w:proofErr w:type="spellEnd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 xml:space="preserve"> </w:t>
                    </w:r>
                    <w:proofErr w:type="spellStart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>чрез</w:t>
                    </w:r>
                    <w:proofErr w:type="spellEnd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 xml:space="preserve"> </w:t>
                    </w:r>
                    <w:proofErr w:type="spellStart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>Фонд</w:t>
                    </w:r>
                    <w:proofErr w:type="spellEnd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 xml:space="preserve"> </w:t>
                    </w:r>
                    <w:proofErr w:type="spellStart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>за</w:t>
                    </w:r>
                    <w:proofErr w:type="spellEnd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 xml:space="preserve"> </w:t>
                    </w:r>
                    <w:proofErr w:type="spellStart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>партньорство</w:t>
                    </w:r>
                    <w:proofErr w:type="spellEnd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 xml:space="preserve"> и </w:t>
                    </w:r>
                    <w:proofErr w:type="spellStart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>експертна</w:t>
                    </w:r>
                    <w:proofErr w:type="spellEnd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 xml:space="preserve"> </w:t>
                    </w:r>
                    <w:proofErr w:type="spellStart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>помощ</w:t>
                    </w:r>
                    <w:proofErr w:type="spellEnd"/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>.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>
      <w:rPr>
        <w:noProof/>
        <w:lang w:val="bg-BG" w:eastAsia="bg-BG"/>
      </w:rPr>
      <mc:AlternateContent>
        <mc:Choice Requires="wps">
          <w:drawing>
            <wp:anchor distT="4294967295" distB="4294967295" distL="114300" distR="114300" simplePos="0" relativeHeight="251655680" behindDoc="0" locked="0" layoutInCell="1" allowOverlap="1">
              <wp:simplePos x="0" y="0"/>
              <wp:positionH relativeFrom="column">
                <wp:posOffset>-741680</wp:posOffset>
              </wp:positionH>
              <wp:positionV relativeFrom="paragraph">
                <wp:posOffset>92074</wp:posOffset>
              </wp:positionV>
              <wp:extent cx="7400925" cy="0"/>
              <wp:effectExtent l="0" t="0" r="9525" b="19050"/>
              <wp:wrapNone/>
              <wp:docPr id="3" name="Право съединени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40092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аво съединение 2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8.4pt,7.25pt" to="524.3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" strokecolor="#7f7f7f">
              <o:lock v:ext="edit" shapetype="f"/>
            </v:line>
          </w:pict>
        </mc:Fallback>
      </mc:AlternateContent>
    </w: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-568960</wp:posOffset>
              </wp:positionH>
              <wp:positionV relativeFrom="paragraph">
                <wp:posOffset>142240</wp:posOffset>
              </wp:positionV>
              <wp:extent cx="1431925" cy="431165"/>
              <wp:effectExtent l="0" t="0" r="0" b="0"/>
              <wp:wrapNone/>
              <wp:docPr id="5" name="Текстово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1925" cy="4311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B6328" w:rsidRPr="007B6328" w:rsidRDefault="007B6328" w:rsidP="007B6328">
                          <w:pPr>
                            <w:rPr>
                              <w:rFonts w:ascii="Calibri" w:hAnsi="Calibri"/>
                              <w:sz w:val="18"/>
                            </w:rPr>
                          </w:pPr>
                          <w:r w:rsidRPr="007B6328">
                            <w:rPr>
                              <w:rFonts w:ascii="Calibri" w:hAnsi="Calibri"/>
                              <w:b/>
                              <w:sz w:val="36"/>
                            </w:rPr>
                            <w:t>“Floral city”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-44.8pt;margin-top:11.2pt;width:112.75pt;height:33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" filled="f" stroked="f">
              <v:textbox>
                <w:txbxContent>
                  <w:p w:rsidR="007B6328" w:rsidRPr="007B6328" w:rsidRDefault="007B6328" w:rsidP="007B6328">
                    <w:pPr>
                      <w:rPr>
                        <w:rFonts w:ascii="Calibri" w:hAnsi="Calibri"/>
                        <w:sz w:val="18"/>
                      </w:rPr>
                    </w:pPr>
                    <w:r w:rsidRPr="007B6328">
                      <w:rPr>
                        <w:rFonts w:ascii="Calibri" w:hAnsi="Calibri"/>
                        <w:b/>
                        <w:sz w:val="36"/>
                      </w:rPr>
                      <w:t>“Floral city”</w:t>
                    </w:r>
                  </w:p>
                </w:txbxContent>
              </v:textbox>
            </v:shape>
          </w:pict>
        </mc:Fallback>
      </mc:AlternateContent>
    </w:r>
  </w:p>
  <w:p w:rsidR="00284F59" w:rsidRPr="007B6328" w:rsidRDefault="00E92C05" w:rsidP="007B6328">
    <w:pPr>
      <w:pStyle w:val="Footer"/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61824" behindDoc="0" locked="0" layoutInCell="0" allowOverlap="1">
              <wp:simplePos x="0" y="0"/>
              <wp:positionH relativeFrom="page">
                <wp:posOffset>6527800</wp:posOffset>
              </wp:positionH>
              <wp:positionV relativeFrom="page">
                <wp:posOffset>9997440</wp:posOffset>
              </wp:positionV>
              <wp:extent cx="937260" cy="329565"/>
              <wp:effectExtent l="3175" t="0" r="2540" b="0"/>
              <wp:wrapNone/>
              <wp:docPr id="2" name="Правоъгъл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3726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79D9" w:rsidRPr="007D7E4E" w:rsidRDefault="00FC79D9" w:rsidP="00FC79D9">
                          <w:pPr>
                            <w:jc w:val="right"/>
                            <w:rPr>
                              <w:rFonts w:ascii="Calibri" w:hAnsi="Calibri"/>
                              <w:sz w:val="20"/>
                              <w:szCs w:val="18"/>
                            </w:rPr>
                          </w:pPr>
                          <w:r w:rsidRPr="007D7E4E">
                            <w:rPr>
                              <w:rFonts w:ascii="Calibri" w:hAnsi="Calibri"/>
                              <w:sz w:val="20"/>
                              <w:szCs w:val="18"/>
                              <w:lang w:val="bg-BG"/>
                            </w:rPr>
                            <w:t>стр.</w:t>
                          </w:r>
                          <w:r w:rsidRPr="007D7E4E">
                            <w:rPr>
                              <w:rFonts w:ascii="Calibri" w:hAnsi="Calibri"/>
                              <w:sz w:val="20"/>
                              <w:szCs w:val="18"/>
                            </w:rPr>
                            <w:t xml:space="preserve"> </w:t>
                          </w:r>
                          <w:r w:rsidRPr="007D7E4E">
                            <w:rPr>
                              <w:rFonts w:ascii="Calibri" w:hAnsi="Calibri"/>
                              <w:sz w:val="20"/>
                              <w:szCs w:val="18"/>
                            </w:rPr>
                            <w:fldChar w:fldCharType="begin"/>
                          </w:r>
                          <w:r w:rsidRPr="007D7E4E">
                            <w:rPr>
                              <w:rFonts w:ascii="Calibri" w:hAnsi="Calibri"/>
                              <w:sz w:val="20"/>
                              <w:szCs w:val="18"/>
                            </w:rPr>
                            <w:instrText>PAGE   \* MERGEFORMAT</w:instrText>
                          </w:r>
                          <w:r w:rsidRPr="007D7E4E">
                            <w:rPr>
                              <w:rFonts w:ascii="Calibri" w:hAnsi="Calibri"/>
                              <w:sz w:val="20"/>
                              <w:szCs w:val="18"/>
                            </w:rPr>
                            <w:fldChar w:fldCharType="separate"/>
                          </w:r>
                          <w:r w:rsidR="00853A4F" w:rsidRPr="00853A4F">
                            <w:rPr>
                              <w:rFonts w:ascii="Calibri" w:hAnsi="Calibri"/>
                              <w:noProof/>
                              <w:sz w:val="20"/>
                              <w:szCs w:val="18"/>
                              <w:lang w:val="bg-BG"/>
                            </w:rPr>
                            <w:t>6</w:t>
                          </w:r>
                          <w:r w:rsidRPr="007D7E4E">
                            <w:rPr>
                              <w:rFonts w:ascii="Calibri" w:hAnsi="Calibri"/>
                              <w:sz w:val="20"/>
                              <w:szCs w:val="18"/>
                            </w:rPr>
                            <w:fldChar w:fldCharType="end"/>
                          </w:r>
                          <w:r w:rsidRPr="007D7E4E">
                            <w:rPr>
                              <w:rFonts w:ascii="Calibri" w:hAnsi="Calibri"/>
                              <w:sz w:val="20"/>
                              <w:szCs w:val="18"/>
                            </w:rPr>
                            <w:t>/</w:t>
                          </w:r>
                          <w:fldSimple w:instr=" NUMPAGES  \* Arabic  \* MERGEFORMAT ">
                            <w:r w:rsidR="00853A4F" w:rsidRPr="00853A4F">
                              <w:rPr>
                                <w:rFonts w:ascii="Calibri" w:hAnsi="Calibri"/>
                                <w:noProof/>
                                <w:sz w:val="20"/>
                                <w:szCs w:val="18"/>
                              </w:rPr>
                              <w:t>7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авоъгълник 4" o:spid="_x0000_s1030" style="position:absolute;margin-left:514pt;margin-top:787.2pt;width:73.8pt;height:25.9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" o:allowincell="f" filled="f" stroked="f">
              <v:textbox>
                <w:txbxContent>
                  <w:p w:rsidR="00FC79D9" w:rsidRPr="007D7E4E" w:rsidRDefault="00FC79D9" w:rsidP="00FC79D9">
                    <w:pPr>
                      <w:jc w:val="right"/>
                      <w:rPr>
                        <w:rFonts w:ascii="Calibri" w:hAnsi="Calibri"/>
                        <w:sz w:val="20"/>
                        <w:szCs w:val="18"/>
                      </w:rPr>
                    </w:pPr>
                    <w:r w:rsidRPr="007D7E4E">
                      <w:rPr>
                        <w:rFonts w:ascii="Calibri" w:hAnsi="Calibri"/>
                        <w:sz w:val="20"/>
                        <w:szCs w:val="18"/>
                        <w:lang w:val="bg-BG"/>
                      </w:rPr>
                      <w:t>стр.</w:t>
                    </w:r>
                    <w:r w:rsidRPr="007D7E4E">
                      <w:rPr>
                        <w:rFonts w:ascii="Calibri" w:hAnsi="Calibri"/>
                        <w:sz w:val="20"/>
                        <w:szCs w:val="18"/>
                      </w:rPr>
                      <w:t xml:space="preserve"> </w:t>
                    </w:r>
                    <w:r w:rsidRPr="007D7E4E">
                      <w:rPr>
                        <w:rFonts w:ascii="Calibri" w:hAnsi="Calibri"/>
                        <w:sz w:val="20"/>
                        <w:szCs w:val="18"/>
                      </w:rPr>
                      <w:fldChar w:fldCharType="begin"/>
                    </w:r>
                    <w:r w:rsidRPr="007D7E4E">
                      <w:rPr>
                        <w:rFonts w:ascii="Calibri" w:hAnsi="Calibri"/>
                        <w:sz w:val="20"/>
                        <w:szCs w:val="18"/>
                      </w:rPr>
                      <w:instrText>PAGE   \* MERGEFORMAT</w:instrText>
                    </w:r>
                    <w:r w:rsidRPr="007D7E4E">
                      <w:rPr>
                        <w:rFonts w:ascii="Calibri" w:hAnsi="Calibri"/>
                        <w:sz w:val="20"/>
                        <w:szCs w:val="18"/>
                      </w:rPr>
                      <w:fldChar w:fldCharType="separate"/>
                    </w:r>
                    <w:r w:rsidR="00853A4F" w:rsidRPr="00853A4F">
                      <w:rPr>
                        <w:rFonts w:ascii="Calibri" w:hAnsi="Calibri"/>
                        <w:noProof/>
                        <w:sz w:val="20"/>
                        <w:szCs w:val="18"/>
                        <w:lang w:val="bg-BG"/>
                      </w:rPr>
                      <w:t>6</w:t>
                    </w:r>
                    <w:r w:rsidRPr="007D7E4E">
                      <w:rPr>
                        <w:rFonts w:ascii="Calibri" w:hAnsi="Calibri"/>
                        <w:sz w:val="20"/>
                        <w:szCs w:val="18"/>
                      </w:rPr>
                      <w:fldChar w:fldCharType="end"/>
                    </w:r>
                    <w:r w:rsidRPr="007D7E4E">
                      <w:rPr>
                        <w:rFonts w:ascii="Calibri" w:hAnsi="Calibri"/>
                        <w:sz w:val="20"/>
                        <w:szCs w:val="18"/>
                      </w:rPr>
                      <w:t>/</w:t>
                    </w:r>
                    <w:fldSimple w:instr=" NUMPAGES  \* Arabic  \* MERGEFORMAT ">
                      <w:r w:rsidR="00853A4F" w:rsidRPr="00853A4F">
                        <w:rPr>
                          <w:rFonts w:ascii="Calibri" w:hAnsi="Calibri"/>
                          <w:noProof/>
                          <w:sz w:val="20"/>
                          <w:szCs w:val="18"/>
                        </w:rPr>
                        <w:t>7</w:t>
                      </w:r>
                    </w:fldSimple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E07" w:rsidRDefault="00044E07">
      <w:r>
        <w:separator/>
      </w:r>
    </w:p>
  </w:footnote>
  <w:footnote w:type="continuationSeparator" w:id="0">
    <w:p w:rsidR="00044E07" w:rsidRDefault="00044E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2665"/>
      <w:gridCol w:w="6575"/>
      <w:gridCol w:w="2667"/>
    </w:tblGrid>
    <w:tr w:rsidR="007B6328" w:rsidTr="00203A61">
      <w:trPr>
        <w:trHeight w:val="992"/>
      </w:trPr>
      <w:tc>
        <w:tcPr>
          <w:tcW w:w="2835" w:type="dxa"/>
          <w:shd w:val="clear" w:color="auto" w:fill="auto"/>
        </w:tcPr>
        <w:p w:rsidR="007B6328" w:rsidRDefault="007B6328" w:rsidP="00203A61">
          <w:pPr>
            <w:pStyle w:val="Header"/>
            <w:ind w:left="-108" w:right="-74"/>
            <w:jc w:val="center"/>
          </w:pPr>
        </w:p>
        <w:p w:rsidR="007B6328" w:rsidRPr="00162D7A" w:rsidRDefault="007B6328" w:rsidP="00203A61">
          <w:pPr>
            <w:pStyle w:val="Header"/>
            <w:ind w:left="-108" w:right="-74"/>
            <w:jc w:val="center"/>
            <w:rPr>
              <w:rFonts w:ascii="Arial" w:hAnsi="Arial" w:cs="Arial"/>
              <w:sz w:val="10"/>
            </w:rPr>
          </w:pPr>
        </w:p>
        <w:p w:rsidR="007B6328" w:rsidRPr="00162D7A" w:rsidRDefault="003357ED" w:rsidP="00203A61">
          <w:pPr>
            <w:pStyle w:val="Header"/>
            <w:ind w:left="-108" w:right="-74"/>
            <w:jc w:val="center"/>
            <w:rPr>
              <w:lang w:val="bg-BG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-243840</wp:posOffset>
                </wp:positionV>
                <wp:extent cx="342900" cy="485775"/>
                <wp:effectExtent l="19050" t="0" r="0" b="0"/>
                <wp:wrapThrough wrapText="bothSides">
                  <wp:wrapPolygon edited="0">
                    <wp:start x="0" y="0"/>
                    <wp:lineTo x="-1200" y="14400"/>
                    <wp:lineTo x="3600" y="21176"/>
                    <wp:lineTo x="4800" y="21176"/>
                    <wp:lineTo x="15600" y="21176"/>
                    <wp:lineTo x="16800" y="21176"/>
                    <wp:lineTo x="21600" y="14400"/>
                    <wp:lineTo x="21600" y="5929"/>
                    <wp:lineTo x="20400" y="0"/>
                    <wp:lineTo x="0" y="0"/>
                  </wp:wrapPolygon>
                </wp:wrapThrough>
                <wp:docPr id="62" name="Картина 7" descr="E:\Vass\Design\Loga i gerbove\Gabrov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7" descr="E:\Vass\Design\Loga i gerbove\Gabrov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29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E92C05">
            <w:rPr>
              <w:noProof/>
              <w:lang w:val="bg-BG" w:eastAsia="bg-BG"/>
            </w:rPr>
            <mc:AlternateContent>
              <mc:Choice Requires="wps">
                <w:drawing>
                  <wp:anchor distT="0" distB="0" distL="114300" distR="114300" simplePos="0" relativeHeight="251659776" behindDoc="0" locked="0" layoutInCell="1" allowOverlap="1">
                    <wp:simplePos x="0" y="0"/>
                    <wp:positionH relativeFrom="column">
                      <wp:posOffset>43815</wp:posOffset>
                    </wp:positionH>
                    <wp:positionV relativeFrom="paragraph">
                      <wp:posOffset>244475</wp:posOffset>
                    </wp:positionV>
                    <wp:extent cx="1406525" cy="266700"/>
                    <wp:effectExtent l="0" t="0" r="0" b="3175"/>
                    <wp:wrapNone/>
                    <wp:docPr id="7" name="Text Box 6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06525" cy="266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C769F" w:rsidRPr="00162D7A" w:rsidRDefault="00DC769F" w:rsidP="00DC769F">
                                <w:pPr>
                                  <w:pStyle w:val="Header"/>
                                  <w:ind w:left="-108" w:right="-74"/>
                                  <w:jc w:val="center"/>
                                  <w:rPr>
                                    <w:rFonts w:ascii="Arial" w:hAnsi="Arial" w:cs="Arial"/>
                                    <w:sz w:val="12"/>
                                  </w:rPr>
                                </w:pPr>
                                <w:r w:rsidRPr="00162D7A">
                                  <w:rPr>
                                    <w:rFonts w:ascii="Arial" w:hAnsi="Arial" w:cs="Arial"/>
                                    <w:sz w:val="12"/>
                                  </w:rPr>
                                  <w:t>GABROVO NUNICIPALITY</w:t>
                                </w:r>
                              </w:p>
                              <w:p w:rsidR="00DC769F" w:rsidRDefault="00DC769F" w:rsidP="00DC769F">
                                <w:pPr>
                                  <w:jc w:val="center"/>
                                </w:pPr>
                                <w:r w:rsidRPr="00162D7A">
                                  <w:rPr>
                                    <w:rFonts w:ascii="Arial" w:hAnsi="Arial" w:cs="Arial"/>
                                    <w:sz w:val="12"/>
                                  </w:rPr>
                                  <w:t>ОБЩИНА ГАБРОВО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1" o:spid="_x0000_s1026" type="#_x0000_t202" style="position:absolute;left:0;text-align:left;margin-left:3.45pt;margin-top:19.25pt;width:110.75pt;height:21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" filled="f" stroked="f">
                    <v:textbox style="mso-fit-shape-to-text:t">
                      <w:txbxContent>
                        <w:p w:rsidR="00DC769F" w:rsidRPr="00162D7A" w:rsidRDefault="00DC769F" w:rsidP="00DC769F">
                          <w:pPr>
                            <w:pStyle w:val="Header"/>
                            <w:ind w:left="-108" w:right="-74"/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162D7A">
                            <w:rPr>
                              <w:rFonts w:ascii="Arial" w:hAnsi="Arial" w:cs="Arial"/>
                              <w:sz w:val="12"/>
                            </w:rPr>
                            <w:t>GABROVO NUNICIPALITY</w:t>
                          </w:r>
                        </w:p>
                        <w:p w:rsidR="00DC769F" w:rsidRDefault="00DC769F" w:rsidP="00DC769F">
                          <w:pPr>
                            <w:jc w:val="center"/>
                          </w:pPr>
                          <w:r w:rsidRPr="00162D7A">
                            <w:rPr>
                              <w:rFonts w:ascii="Arial" w:hAnsi="Arial" w:cs="Arial"/>
                              <w:sz w:val="12"/>
                            </w:rPr>
                            <w:t>ОБЩИНА ГАБРОВО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6800" w:type="dxa"/>
          <w:shd w:val="clear" w:color="auto" w:fill="auto"/>
        </w:tcPr>
        <w:p w:rsidR="007B6328" w:rsidRPr="00162D7A" w:rsidRDefault="003357ED" w:rsidP="00162D7A">
          <w:pPr>
            <w:pStyle w:val="Header"/>
            <w:jc w:val="center"/>
            <w:rPr>
              <w:rFonts w:ascii="Cambria" w:hAnsi="Cambria"/>
              <w:b/>
              <w:sz w:val="48"/>
            </w:rPr>
          </w:pPr>
          <w:r>
            <w:rPr>
              <w:noProof/>
              <w:lang w:val="bg-BG" w:eastAsia="bg-BG"/>
            </w:rPr>
            <w:drawing>
              <wp:inline distT="0" distB="0" distL="0" distR="0">
                <wp:extent cx="2428875" cy="819150"/>
                <wp:effectExtent l="19050" t="0" r="9525" b="0"/>
                <wp:docPr id="1" name="Картина 8" descr="C:\Users\vgeorgiev.GABROVO\Desktop\logo_BgSwiss_CMYK_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8" descr="C:\Users\vgeorgiev.GABROVO\Desktop\logo_BgSwiss_CMYK_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8875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shd w:val="clear" w:color="auto" w:fill="auto"/>
        </w:tcPr>
        <w:p w:rsidR="007B6328" w:rsidRPr="00162D7A" w:rsidRDefault="003357ED" w:rsidP="00162D7A">
          <w:pPr>
            <w:pStyle w:val="Header"/>
            <w:jc w:val="center"/>
            <w:rPr>
              <w:rFonts w:ascii="Arial" w:hAnsi="Arial" w:cs="Arial"/>
              <w:sz w:val="12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28575</wp:posOffset>
                </wp:positionV>
                <wp:extent cx="361950" cy="428625"/>
                <wp:effectExtent l="19050" t="0" r="0" b="0"/>
                <wp:wrapTight wrapText="bothSides">
                  <wp:wrapPolygon edited="0">
                    <wp:start x="-1137" y="0"/>
                    <wp:lineTo x="-1137" y="15360"/>
                    <wp:lineTo x="2274" y="21120"/>
                    <wp:lineTo x="3411" y="21120"/>
                    <wp:lineTo x="17053" y="21120"/>
                    <wp:lineTo x="18189" y="21120"/>
                    <wp:lineTo x="21600" y="16320"/>
                    <wp:lineTo x="21600" y="0"/>
                    <wp:lineTo x="-1137" y="0"/>
                  </wp:wrapPolygon>
                </wp:wrapTight>
                <wp:docPr id="60" name="Картина 9" descr="C:\Users\vgeorgiev.GABROVO\Desktop\504px-Thun-coat_of_arms.svg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9" descr="C:\Users\vgeorgiev.GABROVO\Desktop\504px-Thun-coat_of_arms.svg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7B6328" w:rsidRPr="00162D7A" w:rsidRDefault="007B6328" w:rsidP="00162D7A">
          <w:pPr>
            <w:pStyle w:val="Header"/>
            <w:jc w:val="center"/>
            <w:rPr>
              <w:rFonts w:ascii="Arial" w:hAnsi="Arial" w:cs="Arial"/>
              <w:sz w:val="10"/>
            </w:rPr>
          </w:pPr>
        </w:p>
        <w:p w:rsidR="007B6328" w:rsidRPr="00162D7A" w:rsidRDefault="00E92C05" w:rsidP="00162D7A">
          <w:pPr>
            <w:pStyle w:val="Header"/>
            <w:jc w:val="center"/>
            <w:rPr>
              <w:lang w:val="bg-BG"/>
            </w:rPr>
          </w:pPr>
          <w:r>
            <w:rPr>
              <w:noProof/>
              <w:lang w:val="bg-BG" w:eastAsia="bg-BG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>
                    <wp:simplePos x="0" y="0"/>
                    <wp:positionH relativeFrom="column">
                      <wp:posOffset>122555</wp:posOffset>
                    </wp:positionH>
                    <wp:positionV relativeFrom="paragraph">
                      <wp:posOffset>335280</wp:posOffset>
                    </wp:positionV>
                    <wp:extent cx="1316355" cy="266700"/>
                    <wp:effectExtent l="0" t="1905" r="0" b="0"/>
                    <wp:wrapNone/>
                    <wp:docPr id="4" name="Text Box 5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16355" cy="266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C769F" w:rsidRPr="00162D7A" w:rsidRDefault="00DC769F" w:rsidP="00DC769F">
                                <w:pPr>
                                  <w:pStyle w:val="Header"/>
                                  <w:jc w:val="center"/>
                                  <w:rPr>
                                    <w:rFonts w:ascii="Arial" w:hAnsi="Arial" w:cs="Arial"/>
                                    <w:sz w:val="12"/>
                                  </w:rPr>
                                </w:pPr>
                                <w:r w:rsidRPr="00162D7A">
                                  <w:rPr>
                                    <w:rFonts w:ascii="Arial" w:hAnsi="Arial" w:cs="Arial"/>
                                    <w:sz w:val="12"/>
                                  </w:rPr>
                                  <w:t>THUN NUNICIPALITY</w:t>
                                </w:r>
                              </w:p>
                              <w:p w:rsidR="00DC769F" w:rsidRDefault="00DC769F" w:rsidP="00DC769F">
                                <w:pPr>
                                  <w:jc w:val="center"/>
                                </w:pPr>
                                <w:r w:rsidRPr="00162D7A">
                                  <w:rPr>
                                    <w:rFonts w:ascii="Arial" w:hAnsi="Arial" w:cs="Arial"/>
                                    <w:sz w:val="12"/>
                                  </w:rPr>
                                  <w:t>ОБЩИНА ТУН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 id="Text Box 59" o:spid="_x0000_s1027" type="#_x0000_t202" style="position:absolute;left:0;text-align:left;margin-left:9.65pt;margin-top:26.4pt;width:103.65pt;height:21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" filled="f" stroked="f">
                    <v:textbox style="mso-fit-shape-to-text:t">
                      <w:txbxContent>
                        <w:p w:rsidR="00DC769F" w:rsidRPr="00162D7A" w:rsidRDefault="00DC769F" w:rsidP="00DC769F">
                          <w:pPr>
                            <w:pStyle w:val="Header"/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162D7A">
                            <w:rPr>
                              <w:rFonts w:ascii="Arial" w:hAnsi="Arial" w:cs="Arial"/>
                              <w:sz w:val="12"/>
                            </w:rPr>
                            <w:t>THUN NUNICIPALITY</w:t>
                          </w:r>
                        </w:p>
                        <w:p w:rsidR="00DC769F" w:rsidRDefault="00DC769F" w:rsidP="00DC769F">
                          <w:pPr>
                            <w:jc w:val="center"/>
                          </w:pPr>
                          <w:r w:rsidRPr="00162D7A">
                            <w:rPr>
                              <w:rFonts w:ascii="Arial" w:hAnsi="Arial" w:cs="Arial"/>
                              <w:sz w:val="12"/>
                            </w:rPr>
                            <w:t>ОБЩИНА ТУН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:rsidR="00564662" w:rsidRPr="007B6328" w:rsidRDefault="00E92C05" w:rsidP="00B429B1">
    <w:pPr>
      <w:pStyle w:val="Header"/>
    </w:pPr>
    <w:r>
      <w:rPr>
        <w:noProof/>
        <w:lang w:val="bg-BG" w:eastAsia="bg-BG"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>
              <wp:simplePos x="0" y="0"/>
              <wp:positionH relativeFrom="column">
                <wp:posOffset>-607695</wp:posOffset>
              </wp:positionH>
              <wp:positionV relativeFrom="paragraph">
                <wp:posOffset>634</wp:posOffset>
              </wp:positionV>
              <wp:extent cx="7314565" cy="0"/>
              <wp:effectExtent l="0" t="0" r="19685" b="19050"/>
              <wp:wrapNone/>
              <wp:docPr id="6" name="Право съединени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31456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аво съединение 6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47.85pt,.05pt" to="528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" strokecolor="#59595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2D7A"/>
    <w:multiLevelType w:val="singleLevel"/>
    <w:tmpl w:val="BCF6AA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4C2482C"/>
    <w:multiLevelType w:val="hybridMultilevel"/>
    <w:tmpl w:val="3C9CA9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9EFDB2">
      <w:start w:val="1"/>
      <w:numFmt w:val="decimal"/>
      <w:lvlText w:val="%2."/>
      <w:lvlJc w:val="left"/>
      <w:pPr>
        <w:tabs>
          <w:tab w:val="num" w:pos="2070"/>
        </w:tabs>
        <w:ind w:left="2070" w:hanging="99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903ECC"/>
    <w:multiLevelType w:val="hybridMultilevel"/>
    <w:tmpl w:val="FC4ECEC8"/>
    <w:lvl w:ilvl="0" w:tplc="7EB44A48">
      <w:start w:val="2"/>
      <w:numFmt w:val="decimal"/>
      <w:lvlText w:val="(%1)"/>
      <w:lvlJc w:val="left"/>
      <w:pPr>
        <w:tabs>
          <w:tab w:val="num" w:pos="1605"/>
        </w:tabs>
        <w:ind w:left="1605" w:hanging="525"/>
      </w:pPr>
      <w:rPr>
        <w:rFonts w:hint="default"/>
        <w:b w:val="0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5311F55"/>
    <w:multiLevelType w:val="hybridMultilevel"/>
    <w:tmpl w:val="5C6291C0"/>
    <w:lvl w:ilvl="0" w:tplc="1E18EF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2400" w:hanging="360"/>
      </w:pPr>
    </w:lvl>
    <w:lvl w:ilvl="2" w:tplc="0402001B" w:tentative="1">
      <w:start w:val="1"/>
      <w:numFmt w:val="lowerRoman"/>
      <w:lvlText w:val="%3."/>
      <w:lvlJc w:val="right"/>
      <w:pPr>
        <w:ind w:left="3120" w:hanging="180"/>
      </w:pPr>
    </w:lvl>
    <w:lvl w:ilvl="3" w:tplc="0402000F" w:tentative="1">
      <w:start w:val="1"/>
      <w:numFmt w:val="decimal"/>
      <w:lvlText w:val="%4."/>
      <w:lvlJc w:val="left"/>
      <w:pPr>
        <w:ind w:left="3840" w:hanging="360"/>
      </w:pPr>
    </w:lvl>
    <w:lvl w:ilvl="4" w:tplc="04020019" w:tentative="1">
      <w:start w:val="1"/>
      <w:numFmt w:val="lowerLetter"/>
      <w:lvlText w:val="%5."/>
      <w:lvlJc w:val="left"/>
      <w:pPr>
        <w:ind w:left="4560" w:hanging="360"/>
      </w:pPr>
    </w:lvl>
    <w:lvl w:ilvl="5" w:tplc="0402001B" w:tentative="1">
      <w:start w:val="1"/>
      <w:numFmt w:val="lowerRoman"/>
      <w:lvlText w:val="%6."/>
      <w:lvlJc w:val="right"/>
      <w:pPr>
        <w:ind w:left="5280" w:hanging="180"/>
      </w:pPr>
    </w:lvl>
    <w:lvl w:ilvl="6" w:tplc="0402000F" w:tentative="1">
      <w:start w:val="1"/>
      <w:numFmt w:val="decimal"/>
      <w:lvlText w:val="%7."/>
      <w:lvlJc w:val="left"/>
      <w:pPr>
        <w:ind w:left="6000" w:hanging="360"/>
      </w:pPr>
    </w:lvl>
    <w:lvl w:ilvl="7" w:tplc="04020019" w:tentative="1">
      <w:start w:val="1"/>
      <w:numFmt w:val="lowerLetter"/>
      <w:lvlText w:val="%8."/>
      <w:lvlJc w:val="left"/>
      <w:pPr>
        <w:ind w:left="6720" w:hanging="360"/>
      </w:pPr>
    </w:lvl>
    <w:lvl w:ilvl="8" w:tplc="0402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4">
    <w:nsid w:val="1C966F44"/>
    <w:multiLevelType w:val="hybridMultilevel"/>
    <w:tmpl w:val="BB2E4A74"/>
    <w:lvl w:ilvl="0" w:tplc="47CA645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EB963E5"/>
    <w:multiLevelType w:val="hybridMultilevel"/>
    <w:tmpl w:val="2A3E17C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671B02"/>
    <w:multiLevelType w:val="hybridMultilevel"/>
    <w:tmpl w:val="91FC0970"/>
    <w:lvl w:ilvl="0" w:tplc="78725418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260" w:hanging="360"/>
      </w:pPr>
    </w:lvl>
    <w:lvl w:ilvl="2" w:tplc="0402001B" w:tentative="1">
      <w:start w:val="1"/>
      <w:numFmt w:val="lowerRoman"/>
      <w:lvlText w:val="%3."/>
      <w:lvlJc w:val="right"/>
      <w:pPr>
        <w:ind w:left="1980" w:hanging="180"/>
      </w:pPr>
    </w:lvl>
    <w:lvl w:ilvl="3" w:tplc="0402000F" w:tentative="1">
      <w:start w:val="1"/>
      <w:numFmt w:val="decimal"/>
      <w:lvlText w:val="%4."/>
      <w:lvlJc w:val="left"/>
      <w:pPr>
        <w:ind w:left="2700" w:hanging="360"/>
      </w:pPr>
    </w:lvl>
    <w:lvl w:ilvl="4" w:tplc="04020019" w:tentative="1">
      <w:start w:val="1"/>
      <w:numFmt w:val="lowerLetter"/>
      <w:lvlText w:val="%5."/>
      <w:lvlJc w:val="left"/>
      <w:pPr>
        <w:ind w:left="3420" w:hanging="360"/>
      </w:pPr>
    </w:lvl>
    <w:lvl w:ilvl="5" w:tplc="0402001B" w:tentative="1">
      <w:start w:val="1"/>
      <w:numFmt w:val="lowerRoman"/>
      <w:lvlText w:val="%6."/>
      <w:lvlJc w:val="right"/>
      <w:pPr>
        <w:ind w:left="4140" w:hanging="180"/>
      </w:pPr>
    </w:lvl>
    <w:lvl w:ilvl="6" w:tplc="0402000F" w:tentative="1">
      <w:start w:val="1"/>
      <w:numFmt w:val="decimal"/>
      <w:lvlText w:val="%7."/>
      <w:lvlJc w:val="left"/>
      <w:pPr>
        <w:ind w:left="4860" w:hanging="360"/>
      </w:pPr>
    </w:lvl>
    <w:lvl w:ilvl="7" w:tplc="04020019" w:tentative="1">
      <w:start w:val="1"/>
      <w:numFmt w:val="lowerLetter"/>
      <w:lvlText w:val="%8."/>
      <w:lvlJc w:val="left"/>
      <w:pPr>
        <w:ind w:left="5580" w:hanging="360"/>
      </w:pPr>
    </w:lvl>
    <w:lvl w:ilvl="8" w:tplc="040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2E386468"/>
    <w:multiLevelType w:val="multilevel"/>
    <w:tmpl w:val="5E2C49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26"/>
        </w:tabs>
        <w:ind w:left="16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52"/>
        </w:tabs>
        <w:ind w:left="32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18"/>
        </w:tabs>
        <w:ind w:left="45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44"/>
        </w:tabs>
        <w:ind w:left="61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410"/>
        </w:tabs>
        <w:ind w:left="7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36"/>
        </w:tabs>
        <w:ind w:left="90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302"/>
        </w:tabs>
        <w:ind w:left="103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928"/>
        </w:tabs>
        <w:ind w:left="11928" w:hanging="1800"/>
      </w:pPr>
      <w:rPr>
        <w:rFonts w:hint="default"/>
      </w:rPr>
    </w:lvl>
  </w:abstractNum>
  <w:abstractNum w:abstractNumId="8">
    <w:nsid w:val="2EE0169C"/>
    <w:multiLevelType w:val="multilevel"/>
    <w:tmpl w:val="139CCFB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26"/>
        </w:tabs>
        <w:ind w:left="16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52"/>
        </w:tabs>
        <w:ind w:left="32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18"/>
        </w:tabs>
        <w:ind w:left="45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44"/>
        </w:tabs>
        <w:ind w:left="61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410"/>
        </w:tabs>
        <w:ind w:left="7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36"/>
        </w:tabs>
        <w:ind w:left="90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302"/>
        </w:tabs>
        <w:ind w:left="103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928"/>
        </w:tabs>
        <w:ind w:left="11928" w:hanging="1800"/>
      </w:pPr>
      <w:rPr>
        <w:rFonts w:hint="default"/>
      </w:rPr>
    </w:lvl>
  </w:abstractNum>
  <w:abstractNum w:abstractNumId="9">
    <w:nsid w:val="308774F1"/>
    <w:multiLevelType w:val="hybridMultilevel"/>
    <w:tmpl w:val="203A9ED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35875E8"/>
    <w:multiLevelType w:val="hybridMultilevel"/>
    <w:tmpl w:val="4DE0EDE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EE725C"/>
    <w:multiLevelType w:val="hybridMultilevel"/>
    <w:tmpl w:val="F622079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810D41"/>
    <w:multiLevelType w:val="hybridMultilevel"/>
    <w:tmpl w:val="CAD4CD5A"/>
    <w:lvl w:ilvl="0" w:tplc="66E0F9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D314846"/>
    <w:multiLevelType w:val="hybridMultilevel"/>
    <w:tmpl w:val="D17AD414"/>
    <w:lvl w:ilvl="0" w:tplc="95A6A9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A21F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847C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27427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7CBC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1087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281E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C45B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AA80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2438E4"/>
    <w:multiLevelType w:val="hybridMultilevel"/>
    <w:tmpl w:val="96A2602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7150D5"/>
    <w:multiLevelType w:val="hybridMultilevel"/>
    <w:tmpl w:val="94167DB8"/>
    <w:lvl w:ilvl="0" w:tplc="0402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7373BCE"/>
    <w:multiLevelType w:val="hybridMultilevel"/>
    <w:tmpl w:val="BBC02DDA"/>
    <w:lvl w:ilvl="0" w:tplc="57B0793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73F6F15"/>
    <w:multiLevelType w:val="singleLevel"/>
    <w:tmpl w:val="B38C9490"/>
    <w:lvl w:ilvl="0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</w:rPr>
    </w:lvl>
  </w:abstractNum>
  <w:abstractNum w:abstractNumId="18">
    <w:nsid w:val="47636A8B"/>
    <w:multiLevelType w:val="hybridMultilevel"/>
    <w:tmpl w:val="F4A4C024"/>
    <w:lvl w:ilvl="0" w:tplc="D7882AC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400" w:hanging="360"/>
      </w:pPr>
    </w:lvl>
    <w:lvl w:ilvl="2" w:tplc="0402001B" w:tentative="1">
      <w:start w:val="1"/>
      <w:numFmt w:val="lowerRoman"/>
      <w:lvlText w:val="%3."/>
      <w:lvlJc w:val="right"/>
      <w:pPr>
        <w:ind w:left="3120" w:hanging="180"/>
      </w:pPr>
    </w:lvl>
    <w:lvl w:ilvl="3" w:tplc="0402000F" w:tentative="1">
      <w:start w:val="1"/>
      <w:numFmt w:val="decimal"/>
      <w:lvlText w:val="%4."/>
      <w:lvlJc w:val="left"/>
      <w:pPr>
        <w:ind w:left="3840" w:hanging="360"/>
      </w:pPr>
    </w:lvl>
    <w:lvl w:ilvl="4" w:tplc="04020019" w:tentative="1">
      <w:start w:val="1"/>
      <w:numFmt w:val="lowerLetter"/>
      <w:lvlText w:val="%5."/>
      <w:lvlJc w:val="left"/>
      <w:pPr>
        <w:ind w:left="4560" w:hanging="360"/>
      </w:pPr>
    </w:lvl>
    <w:lvl w:ilvl="5" w:tplc="0402001B" w:tentative="1">
      <w:start w:val="1"/>
      <w:numFmt w:val="lowerRoman"/>
      <w:lvlText w:val="%6."/>
      <w:lvlJc w:val="right"/>
      <w:pPr>
        <w:ind w:left="5280" w:hanging="180"/>
      </w:pPr>
    </w:lvl>
    <w:lvl w:ilvl="6" w:tplc="0402000F" w:tentative="1">
      <w:start w:val="1"/>
      <w:numFmt w:val="decimal"/>
      <w:lvlText w:val="%7."/>
      <w:lvlJc w:val="left"/>
      <w:pPr>
        <w:ind w:left="6000" w:hanging="360"/>
      </w:pPr>
    </w:lvl>
    <w:lvl w:ilvl="7" w:tplc="04020019" w:tentative="1">
      <w:start w:val="1"/>
      <w:numFmt w:val="lowerLetter"/>
      <w:lvlText w:val="%8."/>
      <w:lvlJc w:val="left"/>
      <w:pPr>
        <w:ind w:left="6720" w:hanging="360"/>
      </w:pPr>
    </w:lvl>
    <w:lvl w:ilvl="8" w:tplc="0402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9">
    <w:nsid w:val="47886F37"/>
    <w:multiLevelType w:val="hybridMultilevel"/>
    <w:tmpl w:val="B4B05CBE"/>
    <w:lvl w:ilvl="0" w:tplc="59D6F166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484E0D68"/>
    <w:multiLevelType w:val="hybridMultilevel"/>
    <w:tmpl w:val="E8C8CF96"/>
    <w:lvl w:ilvl="0" w:tplc="0402000F">
      <w:start w:val="1"/>
      <w:numFmt w:val="bullet"/>
      <w:lvlText w:val=""/>
      <w:lvlJc w:val="left"/>
      <w:pPr>
        <w:tabs>
          <w:tab w:val="num" w:pos="1407"/>
        </w:tabs>
        <w:ind w:left="840" w:firstLine="680"/>
      </w:pPr>
      <w:rPr>
        <w:rFonts w:ascii="Wingdings" w:hAnsi="Wingdings" w:hint="default"/>
        <w:sz w:val="24"/>
        <w:szCs w:val="24"/>
      </w:rPr>
    </w:lvl>
    <w:lvl w:ilvl="1" w:tplc="04020019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1">
    <w:nsid w:val="4A350B4C"/>
    <w:multiLevelType w:val="multilevel"/>
    <w:tmpl w:val="548286F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2">
    <w:nsid w:val="529A2673"/>
    <w:multiLevelType w:val="hybridMultilevel"/>
    <w:tmpl w:val="8AFA18B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4FB7A07"/>
    <w:multiLevelType w:val="hybridMultilevel"/>
    <w:tmpl w:val="6FF21C8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FC79AF"/>
    <w:multiLevelType w:val="hybridMultilevel"/>
    <w:tmpl w:val="CEAC2BBC"/>
    <w:lvl w:ilvl="0" w:tplc="F8A4661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D1D67D1"/>
    <w:multiLevelType w:val="hybridMultilevel"/>
    <w:tmpl w:val="15908588"/>
    <w:lvl w:ilvl="0" w:tplc="44D06E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6">
    <w:nsid w:val="63BB48DD"/>
    <w:multiLevelType w:val="hybridMultilevel"/>
    <w:tmpl w:val="8FF648BA"/>
    <w:lvl w:ilvl="0" w:tplc="0630A21C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A1194C"/>
    <w:multiLevelType w:val="hybridMultilevel"/>
    <w:tmpl w:val="053662AC"/>
    <w:lvl w:ilvl="0" w:tplc="B5FE502E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96E0007"/>
    <w:multiLevelType w:val="hybridMultilevel"/>
    <w:tmpl w:val="5E2060FA"/>
    <w:lvl w:ilvl="0" w:tplc="0402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6BE868D0"/>
    <w:multiLevelType w:val="hybridMultilevel"/>
    <w:tmpl w:val="114260D8"/>
    <w:lvl w:ilvl="0" w:tplc="D682F3EA">
      <w:start w:val="1"/>
      <w:numFmt w:val="bullet"/>
      <w:lvlText w:val=""/>
      <w:lvlJc w:val="right"/>
      <w:pPr>
        <w:ind w:left="178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>
    <w:nsid w:val="6C2810A8"/>
    <w:multiLevelType w:val="hybridMultilevel"/>
    <w:tmpl w:val="39443A3A"/>
    <w:lvl w:ilvl="0" w:tplc="2FFA12E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19" w:hanging="360"/>
      </w:pPr>
    </w:lvl>
    <w:lvl w:ilvl="2" w:tplc="0402001B" w:tentative="1">
      <w:start w:val="1"/>
      <w:numFmt w:val="lowerRoman"/>
      <w:lvlText w:val="%3."/>
      <w:lvlJc w:val="right"/>
      <w:pPr>
        <w:ind w:left="2339" w:hanging="180"/>
      </w:pPr>
    </w:lvl>
    <w:lvl w:ilvl="3" w:tplc="0402000F" w:tentative="1">
      <w:start w:val="1"/>
      <w:numFmt w:val="decimal"/>
      <w:lvlText w:val="%4."/>
      <w:lvlJc w:val="left"/>
      <w:pPr>
        <w:ind w:left="3059" w:hanging="360"/>
      </w:pPr>
    </w:lvl>
    <w:lvl w:ilvl="4" w:tplc="04020019" w:tentative="1">
      <w:start w:val="1"/>
      <w:numFmt w:val="lowerLetter"/>
      <w:lvlText w:val="%5."/>
      <w:lvlJc w:val="left"/>
      <w:pPr>
        <w:ind w:left="3779" w:hanging="360"/>
      </w:pPr>
    </w:lvl>
    <w:lvl w:ilvl="5" w:tplc="0402001B" w:tentative="1">
      <w:start w:val="1"/>
      <w:numFmt w:val="lowerRoman"/>
      <w:lvlText w:val="%6."/>
      <w:lvlJc w:val="right"/>
      <w:pPr>
        <w:ind w:left="4499" w:hanging="180"/>
      </w:pPr>
    </w:lvl>
    <w:lvl w:ilvl="6" w:tplc="0402000F" w:tentative="1">
      <w:start w:val="1"/>
      <w:numFmt w:val="decimal"/>
      <w:lvlText w:val="%7."/>
      <w:lvlJc w:val="left"/>
      <w:pPr>
        <w:ind w:left="5219" w:hanging="360"/>
      </w:pPr>
    </w:lvl>
    <w:lvl w:ilvl="7" w:tplc="04020019" w:tentative="1">
      <w:start w:val="1"/>
      <w:numFmt w:val="lowerLetter"/>
      <w:lvlText w:val="%8."/>
      <w:lvlJc w:val="left"/>
      <w:pPr>
        <w:ind w:left="5939" w:hanging="360"/>
      </w:pPr>
    </w:lvl>
    <w:lvl w:ilvl="8" w:tplc="0402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1">
    <w:nsid w:val="6CC4580B"/>
    <w:multiLevelType w:val="hybridMultilevel"/>
    <w:tmpl w:val="96A2602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0604B4"/>
    <w:multiLevelType w:val="hybridMultilevel"/>
    <w:tmpl w:val="4CEC70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172BA2"/>
    <w:multiLevelType w:val="hybridMultilevel"/>
    <w:tmpl w:val="2618D7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E976F6"/>
    <w:multiLevelType w:val="hybridMultilevel"/>
    <w:tmpl w:val="2AE4D25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7"/>
  </w:num>
  <w:num w:numId="4">
    <w:abstractNumId w:val="8"/>
  </w:num>
  <w:num w:numId="5">
    <w:abstractNumId w:val="23"/>
  </w:num>
  <w:num w:numId="6">
    <w:abstractNumId w:val="33"/>
  </w:num>
  <w:num w:numId="7">
    <w:abstractNumId w:val="18"/>
  </w:num>
  <w:num w:numId="8">
    <w:abstractNumId w:val="10"/>
  </w:num>
  <w:num w:numId="9">
    <w:abstractNumId w:val="3"/>
  </w:num>
  <w:num w:numId="10">
    <w:abstractNumId w:val="17"/>
  </w:num>
  <w:num w:numId="11">
    <w:abstractNumId w:val="0"/>
  </w:num>
  <w:num w:numId="12">
    <w:abstractNumId w:val="29"/>
  </w:num>
  <w:num w:numId="13">
    <w:abstractNumId w:val="16"/>
  </w:num>
  <w:num w:numId="14">
    <w:abstractNumId w:val="21"/>
  </w:num>
  <w:num w:numId="15">
    <w:abstractNumId w:val="12"/>
  </w:num>
  <w:num w:numId="16">
    <w:abstractNumId w:val="4"/>
  </w:num>
  <w:num w:numId="17">
    <w:abstractNumId w:val="1"/>
  </w:num>
  <w:num w:numId="18">
    <w:abstractNumId w:val="24"/>
  </w:num>
  <w:num w:numId="19">
    <w:abstractNumId w:val="17"/>
    <w:lvlOverride w:ilvl="0">
      <w:startOverride w:val="5"/>
    </w:lvlOverride>
  </w:num>
  <w:num w:numId="20">
    <w:abstractNumId w:val="6"/>
  </w:num>
  <w:num w:numId="21">
    <w:abstractNumId w:val="25"/>
  </w:num>
  <w:num w:numId="22">
    <w:abstractNumId w:val="2"/>
  </w:num>
  <w:num w:numId="23">
    <w:abstractNumId w:val="22"/>
  </w:num>
  <w:num w:numId="24">
    <w:abstractNumId w:val="5"/>
  </w:num>
  <w:num w:numId="25">
    <w:abstractNumId w:val="28"/>
  </w:num>
  <w:num w:numId="26">
    <w:abstractNumId w:val="15"/>
  </w:num>
  <w:num w:numId="27">
    <w:abstractNumId w:val="11"/>
  </w:num>
  <w:num w:numId="28">
    <w:abstractNumId w:val="34"/>
  </w:num>
  <w:num w:numId="29">
    <w:abstractNumId w:val="32"/>
  </w:num>
  <w:num w:numId="30">
    <w:abstractNumId w:val="26"/>
  </w:num>
  <w:num w:numId="31">
    <w:abstractNumId w:val="31"/>
  </w:num>
  <w:num w:numId="32">
    <w:abstractNumId w:val="14"/>
  </w:num>
  <w:num w:numId="33">
    <w:abstractNumId w:val="27"/>
  </w:num>
  <w:num w:numId="34">
    <w:abstractNumId w:val="19"/>
  </w:num>
  <w:num w:numId="35">
    <w:abstractNumId w:val="9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E84"/>
    <w:rsid w:val="000014D5"/>
    <w:rsid w:val="00030221"/>
    <w:rsid w:val="00043C3F"/>
    <w:rsid w:val="00044097"/>
    <w:rsid w:val="00044E07"/>
    <w:rsid w:val="0007067F"/>
    <w:rsid w:val="0008280A"/>
    <w:rsid w:val="000B2D76"/>
    <w:rsid w:val="000C01C8"/>
    <w:rsid w:val="000C4988"/>
    <w:rsid w:val="000D532E"/>
    <w:rsid w:val="000E7A82"/>
    <w:rsid w:val="000F30F0"/>
    <w:rsid w:val="001076AF"/>
    <w:rsid w:val="00107AD7"/>
    <w:rsid w:val="001236A3"/>
    <w:rsid w:val="00127186"/>
    <w:rsid w:val="001276A2"/>
    <w:rsid w:val="001372AA"/>
    <w:rsid w:val="00137B43"/>
    <w:rsid w:val="00162D7A"/>
    <w:rsid w:val="00166F85"/>
    <w:rsid w:val="00181493"/>
    <w:rsid w:val="001C031D"/>
    <w:rsid w:val="001D319B"/>
    <w:rsid w:val="001F291D"/>
    <w:rsid w:val="001F619D"/>
    <w:rsid w:val="00203A61"/>
    <w:rsid w:val="0020478E"/>
    <w:rsid w:val="0022463C"/>
    <w:rsid w:val="00233DB1"/>
    <w:rsid w:val="002422E3"/>
    <w:rsid w:val="00263F75"/>
    <w:rsid w:val="0027197B"/>
    <w:rsid w:val="00284F59"/>
    <w:rsid w:val="002B6766"/>
    <w:rsid w:val="002C147D"/>
    <w:rsid w:val="002D2FD9"/>
    <w:rsid w:val="002E64E0"/>
    <w:rsid w:val="002F3DA8"/>
    <w:rsid w:val="00304B63"/>
    <w:rsid w:val="00306A32"/>
    <w:rsid w:val="00315D37"/>
    <w:rsid w:val="00331E61"/>
    <w:rsid w:val="003357ED"/>
    <w:rsid w:val="00344D30"/>
    <w:rsid w:val="00347F18"/>
    <w:rsid w:val="00352DB7"/>
    <w:rsid w:val="00394419"/>
    <w:rsid w:val="003C633F"/>
    <w:rsid w:val="003E147C"/>
    <w:rsid w:val="003E6EC6"/>
    <w:rsid w:val="003F593D"/>
    <w:rsid w:val="00411389"/>
    <w:rsid w:val="00414077"/>
    <w:rsid w:val="00415497"/>
    <w:rsid w:val="0041645A"/>
    <w:rsid w:val="00421F9C"/>
    <w:rsid w:val="00424146"/>
    <w:rsid w:val="00437205"/>
    <w:rsid w:val="00437894"/>
    <w:rsid w:val="004503D2"/>
    <w:rsid w:val="00451073"/>
    <w:rsid w:val="0046114B"/>
    <w:rsid w:val="0046729D"/>
    <w:rsid w:val="00473B5E"/>
    <w:rsid w:val="0047496A"/>
    <w:rsid w:val="00490FA3"/>
    <w:rsid w:val="004A4AF9"/>
    <w:rsid w:val="004C764E"/>
    <w:rsid w:val="004D035A"/>
    <w:rsid w:val="004D06F0"/>
    <w:rsid w:val="004E551E"/>
    <w:rsid w:val="004F782E"/>
    <w:rsid w:val="00522EA7"/>
    <w:rsid w:val="00534121"/>
    <w:rsid w:val="00545530"/>
    <w:rsid w:val="00553536"/>
    <w:rsid w:val="00564662"/>
    <w:rsid w:val="00570A0D"/>
    <w:rsid w:val="00584877"/>
    <w:rsid w:val="00591C2A"/>
    <w:rsid w:val="00592185"/>
    <w:rsid w:val="005A0104"/>
    <w:rsid w:val="005B7111"/>
    <w:rsid w:val="005C20A5"/>
    <w:rsid w:val="005D3AD0"/>
    <w:rsid w:val="005E56DD"/>
    <w:rsid w:val="005E6068"/>
    <w:rsid w:val="005E7FF3"/>
    <w:rsid w:val="00617469"/>
    <w:rsid w:val="00642705"/>
    <w:rsid w:val="00664FF6"/>
    <w:rsid w:val="00681D34"/>
    <w:rsid w:val="00690C94"/>
    <w:rsid w:val="006A190D"/>
    <w:rsid w:val="006A56AB"/>
    <w:rsid w:val="006B0365"/>
    <w:rsid w:val="006B7235"/>
    <w:rsid w:val="007323A6"/>
    <w:rsid w:val="00733990"/>
    <w:rsid w:val="00742621"/>
    <w:rsid w:val="00746B4C"/>
    <w:rsid w:val="0076102D"/>
    <w:rsid w:val="00765244"/>
    <w:rsid w:val="007727A7"/>
    <w:rsid w:val="00777EB2"/>
    <w:rsid w:val="007A49A8"/>
    <w:rsid w:val="007A5129"/>
    <w:rsid w:val="007B0B8F"/>
    <w:rsid w:val="007B6328"/>
    <w:rsid w:val="007B74B8"/>
    <w:rsid w:val="007C4F3A"/>
    <w:rsid w:val="007E11BE"/>
    <w:rsid w:val="007E39A4"/>
    <w:rsid w:val="00802E96"/>
    <w:rsid w:val="00844B1E"/>
    <w:rsid w:val="00845B6B"/>
    <w:rsid w:val="008518B9"/>
    <w:rsid w:val="00853A4F"/>
    <w:rsid w:val="00856549"/>
    <w:rsid w:val="00860DC1"/>
    <w:rsid w:val="00860DFB"/>
    <w:rsid w:val="00865402"/>
    <w:rsid w:val="00865FFE"/>
    <w:rsid w:val="00866426"/>
    <w:rsid w:val="0088380C"/>
    <w:rsid w:val="008919AA"/>
    <w:rsid w:val="008B1D6C"/>
    <w:rsid w:val="008B2C21"/>
    <w:rsid w:val="008B340D"/>
    <w:rsid w:val="008B6E61"/>
    <w:rsid w:val="008C2587"/>
    <w:rsid w:val="008C3297"/>
    <w:rsid w:val="008D75DC"/>
    <w:rsid w:val="008F33FC"/>
    <w:rsid w:val="00912FB0"/>
    <w:rsid w:val="00921186"/>
    <w:rsid w:val="00927011"/>
    <w:rsid w:val="00932B30"/>
    <w:rsid w:val="00932B84"/>
    <w:rsid w:val="00933781"/>
    <w:rsid w:val="009571AD"/>
    <w:rsid w:val="00974024"/>
    <w:rsid w:val="009B2B91"/>
    <w:rsid w:val="009B3B90"/>
    <w:rsid w:val="009C7CED"/>
    <w:rsid w:val="009E69EB"/>
    <w:rsid w:val="009F04D9"/>
    <w:rsid w:val="00A001BE"/>
    <w:rsid w:val="00A309E4"/>
    <w:rsid w:val="00A51A08"/>
    <w:rsid w:val="00A70CAE"/>
    <w:rsid w:val="00AA327B"/>
    <w:rsid w:val="00AA39C3"/>
    <w:rsid w:val="00AB1863"/>
    <w:rsid w:val="00AB44F6"/>
    <w:rsid w:val="00AC3E84"/>
    <w:rsid w:val="00AC4FBD"/>
    <w:rsid w:val="00AF78A4"/>
    <w:rsid w:val="00B00DA9"/>
    <w:rsid w:val="00B11008"/>
    <w:rsid w:val="00B24ADF"/>
    <w:rsid w:val="00B34FB8"/>
    <w:rsid w:val="00B429B1"/>
    <w:rsid w:val="00B922C5"/>
    <w:rsid w:val="00B92652"/>
    <w:rsid w:val="00B96666"/>
    <w:rsid w:val="00BB76A5"/>
    <w:rsid w:val="00BB7EB3"/>
    <w:rsid w:val="00BC7596"/>
    <w:rsid w:val="00BD2F93"/>
    <w:rsid w:val="00BE695F"/>
    <w:rsid w:val="00BF0205"/>
    <w:rsid w:val="00C01492"/>
    <w:rsid w:val="00C0722F"/>
    <w:rsid w:val="00C07795"/>
    <w:rsid w:val="00C14EDD"/>
    <w:rsid w:val="00C25ED9"/>
    <w:rsid w:val="00C33BA1"/>
    <w:rsid w:val="00C3402B"/>
    <w:rsid w:val="00C35095"/>
    <w:rsid w:val="00C35298"/>
    <w:rsid w:val="00C37F32"/>
    <w:rsid w:val="00C465F5"/>
    <w:rsid w:val="00C47759"/>
    <w:rsid w:val="00C86236"/>
    <w:rsid w:val="00C91B52"/>
    <w:rsid w:val="00CA045C"/>
    <w:rsid w:val="00CC43A8"/>
    <w:rsid w:val="00CD4B13"/>
    <w:rsid w:val="00D14694"/>
    <w:rsid w:val="00D1731C"/>
    <w:rsid w:val="00D21032"/>
    <w:rsid w:val="00D427E4"/>
    <w:rsid w:val="00D539C9"/>
    <w:rsid w:val="00D542EC"/>
    <w:rsid w:val="00D8515B"/>
    <w:rsid w:val="00DA05E0"/>
    <w:rsid w:val="00DA23B3"/>
    <w:rsid w:val="00DA7FCF"/>
    <w:rsid w:val="00DC64CA"/>
    <w:rsid w:val="00DC769F"/>
    <w:rsid w:val="00E33106"/>
    <w:rsid w:val="00E36051"/>
    <w:rsid w:val="00E42EAD"/>
    <w:rsid w:val="00E63E0E"/>
    <w:rsid w:val="00E87CAD"/>
    <w:rsid w:val="00E92C05"/>
    <w:rsid w:val="00EB09BE"/>
    <w:rsid w:val="00EC14DE"/>
    <w:rsid w:val="00ED1E28"/>
    <w:rsid w:val="00F0176E"/>
    <w:rsid w:val="00F12CF4"/>
    <w:rsid w:val="00F376B3"/>
    <w:rsid w:val="00F45292"/>
    <w:rsid w:val="00F56104"/>
    <w:rsid w:val="00F5685C"/>
    <w:rsid w:val="00F576A0"/>
    <w:rsid w:val="00F6280F"/>
    <w:rsid w:val="00F63A47"/>
    <w:rsid w:val="00F67495"/>
    <w:rsid w:val="00FB3D1C"/>
    <w:rsid w:val="00FC79D9"/>
    <w:rsid w:val="00FF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6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Monotype.com" w:hAnsi="Monotype.com"/>
      <w:sz w:val="52"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8"/>
      <w:lang w:val="bg-BG"/>
    </w:rPr>
  </w:style>
  <w:style w:type="paragraph" w:styleId="Heading3">
    <w:name w:val="heading 3"/>
    <w:basedOn w:val="Normal"/>
    <w:next w:val="Normal"/>
    <w:qFormat/>
    <w:rsid w:val="001236A3"/>
    <w:pPr>
      <w:keepNext/>
      <w:tabs>
        <w:tab w:val="num" w:pos="1920"/>
      </w:tabs>
      <w:suppressAutoHyphens/>
      <w:spacing w:after="240"/>
      <w:ind w:left="1920" w:hanging="720"/>
      <w:jc w:val="both"/>
      <w:outlineLvl w:val="2"/>
    </w:pPr>
    <w:rPr>
      <w:sz w:val="22"/>
      <w:szCs w:val="22"/>
      <w:lang w:val="en-GB" w:eastAsia="ar-SA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8"/>
      <w:lang w:val="bg-BG"/>
    </w:rPr>
  </w:style>
  <w:style w:type="paragraph" w:styleId="BlockText">
    <w:name w:val="Block Text"/>
    <w:basedOn w:val="Normal"/>
    <w:pPr>
      <w:widowControl w:val="0"/>
      <w:spacing w:line="360" w:lineRule="auto"/>
      <w:ind w:left="720" w:right="-1"/>
      <w:jc w:val="both"/>
    </w:pPr>
    <w:rPr>
      <w:rFonts w:ascii="CourierCyr" w:hAnsi="CourierCyr"/>
      <w:b/>
      <w:sz w:val="32"/>
      <w:lang w:val="bg-BG"/>
    </w:rPr>
  </w:style>
  <w:style w:type="paragraph" w:styleId="Title">
    <w:name w:val="Title"/>
    <w:basedOn w:val="Normal"/>
    <w:qFormat/>
    <w:pPr>
      <w:widowControl w:val="0"/>
      <w:spacing w:line="360" w:lineRule="auto"/>
      <w:ind w:right="-1"/>
      <w:jc w:val="center"/>
    </w:pPr>
    <w:rPr>
      <w:b/>
      <w:sz w:val="28"/>
      <w:lang w:val="bg-BG"/>
    </w:rPr>
  </w:style>
  <w:style w:type="paragraph" w:styleId="BodyText2">
    <w:name w:val="Body Text 2"/>
    <w:basedOn w:val="Normal"/>
    <w:rsid w:val="007A49A8"/>
    <w:pPr>
      <w:spacing w:after="120" w:line="480" w:lineRule="auto"/>
    </w:pPr>
  </w:style>
  <w:style w:type="paragraph" w:styleId="BalloonText">
    <w:name w:val="Balloon Text"/>
    <w:basedOn w:val="Normal"/>
    <w:semiHidden/>
    <w:rsid w:val="008B1D6C"/>
    <w:rPr>
      <w:rFonts w:ascii="Tahoma" w:hAnsi="Tahoma" w:cs="Tahoma"/>
      <w:sz w:val="16"/>
      <w:szCs w:val="16"/>
    </w:rPr>
  </w:style>
  <w:style w:type="paragraph" w:customStyle="1" w:styleId="CharCharCharChar">
    <w:name w:val="Знак Знак Char Знак Char Char Char"/>
    <w:basedOn w:val="Normal"/>
    <w:rsid w:val="0053412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A70CA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A70CAE"/>
    <w:pPr>
      <w:tabs>
        <w:tab w:val="center" w:pos="4536"/>
        <w:tab w:val="right" w:pos="9072"/>
      </w:tabs>
    </w:pPr>
  </w:style>
  <w:style w:type="paragraph" w:customStyle="1" w:styleId="CharCharCharChar0">
    <w:name w:val="Знак Знак Char Знак Char Char Char"/>
    <w:basedOn w:val="Normal"/>
    <w:rsid w:val="001276A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NormalWeb">
    <w:name w:val="Normal (Web)"/>
    <w:basedOn w:val="Normal"/>
    <w:rsid w:val="001276A2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customStyle="1" w:styleId="spelle">
    <w:name w:val="spelle"/>
    <w:basedOn w:val="DefaultParagraphFont"/>
    <w:rsid w:val="001276A2"/>
  </w:style>
  <w:style w:type="character" w:customStyle="1" w:styleId="grame">
    <w:name w:val="grame"/>
    <w:basedOn w:val="DefaultParagraphFont"/>
    <w:rsid w:val="001276A2"/>
  </w:style>
  <w:style w:type="paragraph" w:customStyle="1" w:styleId="CharCharChar">
    <w:name w:val="Char Char Char"/>
    <w:basedOn w:val="Normal"/>
    <w:rsid w:val="00D539C9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3">
    <w:name w:val="Body Text 3"/>
    <w:basedOn w:val="Normal"/>
    <w:rsid w:val="0041645A"/>
    <w:pPr>
      <w:spacing w:after="120"/>
    </w:pPr>
    <w:rPr>
      <w:sz w:val="16"/>
      <w:szCs w:val="16"/>
    </w:rPr>
  </w:style>
  <w:style w:type="character" w:customStyle="1" w:styleId="FontStyle74">
    <w:name w:val="Font Style74"/>
    <w:rsid w:val="001236A3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Normal"/>
    <w:rsid w:val="001236A3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bg-BG" w:eastAsia="bg-BG"/>
    </w:rPr>
  </w:style>
  <w:style w:type="paragraph" w:customStyle="1" w:styleId="Style17">
    <w:name w:val="Style17"/>
    <w:basedOn w:val="Normal"/>
    <w:rsid w:val="001236A3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bg-BG" w:eastAsia="bg-BG"/>
    </w:rPr>
  </w:style>
  <w:style w:type="paragraph" w:styleId="HTMLPreformatted">
    <w:name w:val="HTML Preformatted"/>
    <w:basedOn w:val="Normal"/>
    <w:rsid w:val="00123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bg-BG" w:eastAsia="bg-BG"/>
    </w:rPr>
  </w:style>
  <w:style w:type="paragraph" w:customStyle="1" w:styleId="Text1">
    <w:name w:val="Text 1"/>
    <w:basedOn w:val="Normal"/>
    <w:rsid w:val="001236A3"/>
    <w:pPr>
      <w:suppressAutoHyphens/>
      <w:spacing w:after="240"/>
      <w:ind w:left="482"/>
      <w:jc w:val="both"/>
    </w:pPr>
    <w:rPr>
      <w:rFonts w:ascii="Arial" w:hAnsi="Arial"/>
      <w:sz w:val="20"/>
      <w:lang w:val="en-GB" w:eastAsia="ar-SA"/>
    </w:rPr>
  </w:style>
  <w:style w:type="character" w:styleId="Hyperlink">
    <w:name w:val="Hyperlink"/>
    <w:rsid w:val="001236A3"/>
    <w:rPr>
      <w:color w:val="0000FF"/>
      <w:u w:val="single"/>
    </w:rPr>
  </w:style>
  <w:style w:type="paragraph" w:customStyle="1" w:styleId="Char">
    <w:name w:val="Char"/>
    <w:basedOn w:val="Normal"/>
    <w:rsid w:val="00B34FB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284F59"/>
    <w:rPr>
      <w:sz w:val="26"/>
      <w:lang w:val="en-US" w:eastAsia="en-US"/>
    </w:rPr>
  </w:style>
  <w:style w:type="character" w:customStyle="1" w:styleId="HeaderChar">
    <w:name w:val="Header Char"/>
    <w:link w:val="Header"/>
    <w:uiPriority w:val="99"/>
    <w:rsid w:val="00B429B1"/>
    <w:rPr>
      <w:sz w:val="26"/>
      <w:lang w:val="en-US" w:eastAsia="en-US"/>
    </w:rPr>
  </w:style>
  <w:style w:type="table" w:styleId="TableGrid">
    <w:name w:val="Table Grid"/>
    <w:basedOn w:val="TableNormal"/>
    <w:uiPriority w:val="59"/>
    <w:rsid w:val="00B4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664FF6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664FF6"/>
    <w:rPr>
      <w:sz w:val="26"/>
      <w:lang w:val="en-US" w:eastAsia="en-US"/>
    </w:rPr>
  </w:style>
  <w:style w:type="paragraph" w:customStyle="1" w:styleId="Char1CharCharCharCharCharChar1CharCharCharCharCharCharCharCharCharCharCharCharCharCharChar">
    <w:name w:val="Char1 Char Char Char Char Char Char Знак Знак1 Char Char Знак Знак Char Char Char Char Char Char Char Char Char Char Char Char Char"/>
    <w:basedOn w:val="Normal"/>
    <w:rsid w:val="00664FF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0F30F0"/>
    <w:pPr>
      <w:ind w:left="708"/>
    </w:pPr>
    <w:rPr>
      <w:sz w:val="20"/>
      <w:lang w:val="en-AU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6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Monotype.com" w:hAnsi="Monotype.com"/>
      <w:sz w:val="52"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8"/>
      <w:lang w:val="bg-BG"/>
    </w:rPr>
  </w:style>
  <w:style w:type="paragraph" w:styleId="Heading3">
    <w:name w:val="heading 3"/>
    <w:basedOn w:val="Normal"/>
    <w:next w:val="Normal"/>
    <w:qFormat/>
    <w:rsid w:val="001236A3"/>
    <w:pPr>
      <w:keepNext/>
      <w:tabs>
        <w:tab w:val="num" w:pos="1920"/>
      </w:tabs>
      <w:suppressAutoHyphens/>
      <w:spacing w:after="240"/>
      <w:ind w:left="1920" w:hanging="720"/>
      <w:jc w:val="both"/>
      <w:outlineLvl w:val="2"/>
    </w:pPr>
    <w:rPr>
      <w:sz w:val="22"/>
      <w:szCs w:val="22"/>
      <w:lang w:val="en-GB" w:eastAsia="ar-SA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8"/>
      <w:lang w:val="bg-BG"/>
    </w:rPr>
  </w:style>
  <w:style w:type="paragraph" w:styleId="BlockText">
    <w:name w:val="Block Text"/>
    <w:basedOn w:val="Normal"/>
    <w:pPr>
      <w:widowControl w:val="0"/>
      <w:spacing w:line="360" w:lineRule="auto"/>
      <w:ind w:left="720" w:right="-1"/>
      <w:jc w:val="both"/>
    </w:pPr>
    <w:rPr>
      <w:rFonts w:ascii="CourierCyr" w:hAnsi="CourierCyr"/>
      <w:b/>
      <w:sz w:val="32"/>
      <w:lang w:val="bg-BG"/>
    </w:rPr>
  </w:style>
  <w:style w:type="paragraph" w:styleId="Title">
    <w:name w:val="Title"/>
    <w:basedOn w:val="Normal"/>
    <w:qFormat/>
    <w:pPr>
      <w:widowControl w:val="0"/>
      <w:spacing w:line="360" w:lineRule="auto"/>
      <w:ind w:right="-1"/>
      <w:jc w:val="center"/>
    </w:pPr>
    <w:rPr>
      <w:b/>
      <w:sz w:val="28"/>
      <w:lang w:val="bg-BG"/>
    </w:rPr>
  </w:style>
  <w:style w:type="paragraph" w:styleId="BodyText2">
    <w:name w:val="Body Text 2"/>
    <w:basedOn w:val="Normal"/>
    <w:rsid w:val="007A49A8"/>
    <w:pPr>
      <w:spacing w:after="120" w:line="480" w:lineRule="auto"/>
    </w:pPr>
  </w:style>
  <w:style w:type="paragraph" w:styleId="BalloonText">
    <w:name w:val="Balloon Text"/>
    <w:basedOn w:val="Normal"/>
    <w:semiHidden/>
    <w:rsid w:val="008B1D6C"/>
    <w:rPr>
      <w:rFonts w:ascii="Tahoma" w:hAnsi="Tahoma" w:cs="Tahoma"/>
      <w:sz w:val="16"/>
      <w:szCs w:val="16"/>
    </w:rPr>
  </w:style>
  <w:style w:type="paragraph" w:customStyle="1" w:styleId="CharCharCharChar">
    <w:name w:val="Знак Знак Char Знак Char Char Char"/>
    <w:basedOn w:val="Normal"/>
    <w:rsid w:val="0053412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A70CA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A70CAE"/>
    <w:pPr>
      <w:tabs>
        <w:tab w:val="center" w:pos="4536"/>
        <w:tab w:val="right" w:pos="9072"/>
      </w:tabs>
    </w:pPr>
  </w:style>
  <w:style w:type="paragraph" w:customStyle="1" w:styleId="CharCharCharChar0">
    <w:name w:val="Знак Знак Char Знак Char Char Char"/>
    <w:basedOn w:val="Normal"/>
    <w:rsid w:val="001276A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NormalWeb">
    <w:name w:val="Normal (Web)"/>
    <w:basedOn w:val="Normal"/>
    <w:rsid w:val="001276A2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customStyle="1" w:styleId="spelle">
    <w:name w:val="spelle"/>
    <w:basedOn w:val="DefaultParagraphFont"/>
    <w:rsid w:val="001276A2"/>
  </w:style>
  <w:style w:type="character" w:customStyle="1" w:styleId="grame">
    <w:name w:val="grame"/>
    <w:basedOn w:val="DefaultParagraphFont"/>
    <w:rsid w:val="001276A2"/>
  </w:style>
  <w:style w:type="paragraph" w:customStyle="1" w:styleId="CharCharChar">
    <w:name w:val="Char Char Char"/>
    <w:basedOn w:val="Normal"/>
    <w:rsid w:val="00D539C9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3">
    <w:name w:val="Body Text 3"/>
    <w:basedOn w:val="Normal"/>
    <w:rsid w:val="0041645A"/>
    <w:pPr>
      <w:spacing w:after="120"/>
    </w:pPr>
    <w:rPr>
      <w:sz w:val="16"/>
      <w:szCs w:val="16"/>
    </w:rPr>
  </w:style>
  <w:style w:type="character" w:customStyle="1" w:styleId="FontStyle74">
    <w:name w:val="Font Style74"/>
    <w:rsid w:val="001236A3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Normal"/>
    <w:rsid w:val="001236A3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bg-BG" w:eastAsia="bg-BG"/>
    </w:rPr>
  </w:style>
  <w:style w:type="paragraph" w:customStyle="1" w:styleId="Style17">
    <w:name w:val="Style17"/>
    <w:basedOn w:val="Normal"/>
    <w:rsid w:val="001236A3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bg-BG" w:eastAsia="bg-BG"/>
    </w:rPr>
  </w:style>
  <w:style w:type="paragraph" w:styleId="HTMLPreformatted">
    <w:name w:val="HTML Preformatted"/>
    <w:basedOn w:val="Normal"/>
    <w:rsid w:val="00123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bg-BG" w:eastAsia="bg-BG"/>
    </w:rPr>
  </w:style>
  <w:style w:type="paragraph" w:customStyle="1" w:styleId="Text1">
    <w:name w:val="Text 1"/>
    <w:basedOn w:val="Normal"/>
    <w:rsid w:val="001236A3"/>
    <w:pPr>
      <w:suppressAutoHyphens/>
      <w:spacing w:after="240"/>
      <w:ind w:left="482"/>
      <w:jc w:val="both"/>
    </w:pPr>
    <w:rPr>
      <w:rFonts w:ascii="Arial" w:hAnsi="Arial"/>
      <w:sz w:val="20"/>
      <w:lang w:val="en-GB" w:eastAsia="ar-SA"/>
    </w:rPr>
  </w:style>
  <w:style w:type="character" w:styleId="Hyperlink">
    <w:name w:val="Hyperlink"/>
    <w:rsid w:val="001236A3"/>
    <w:rPr>
      <w:color w:val="0000FF"/>
      <w:u w:val="single"/>
    </w:rPr>
  </w:style>
  <w:style w:type="paragraph" w:customStyle="1" w:styleId="Char">
    <w:name w:val="Char"/>
    <w:basedOn w:val="Normal"/>
    <w:rsid w:val="00B34FB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284F59"/>
    <w:rPr>
      <w:sz w:val="26"/>
      <w:lang w:val="en-US" w:eastAsia="en-US"/>
    </w:rPr>
  </w:style>
  <w:style w:type="character" w:customStyle="1" w:styleId="HeaderChar">
    <w:name w:val="Header Char"/>
    <w:link w:val="Header"/>
    <w:uiPriority w:val="99"/>
    <w:rsid w:val="00B429B1"/>
    <w:rPr>
      <w:sz w:val="26"/>
      <w:lang w:val="en-US" w:eastAsia="en-US"/>
    </w:rPr>
  </w:style>
  <w:style w:type="table" w:styleId="TableGrid">
    <w:name w:val="Table Grid"/>
    <w:basedOn w:val="TableNormal"/>
    <w:uiPriority w:val="59"/>
    <w:rsid w:val="00B4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664FF6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664FF6"/>
    <w:rPr>
      <w:sz w:val="26"/>
      <w:lang w:val="en-US" w:eastAsia="en-US"/>
    </w:rPr>
  </w:style>
  <w:style w:type="paragraph" w:customStyle="1" w:styleId="Char1CharCharCharCharCharChar1CharCharCharCharCharCharCharCharCharCharCharCharCharCharChar">
    <w:name w:val="Char1 Char Char Char Char Char Char Знак Знак1 Char Char Знак Знак Char Char Char Char Char Char Char Char Char Char Char Char Char"/>
    <w:basedOn w:val="Normal"/>
    <w:rsid w:val="00664FF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0F30F0"/>
    <w:pPr>
      <w:ind w:left="708"/>
    </w:pPr>
    <w:rPr>
      <w:sz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2215</Words>
  <Characters>12630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>                      </vt:lpstr>
    </vt:vector>
  </TitlesOfParts>
  <Company>Община Габрово</Company>
  <LinksUpToDate>false</LinksUpToDate>
  <CharactersWithSpaces>14816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</dc:creator>
  <cp:lastModifiedBy>Miryana Hristova</cp:lastModifiedBy>
  <cp:revision>7</cp:revision>
  <cp:lastPrinted>2014-05-15T14:20:00Z</cp:lastPrinted>
  <dcterms:created xsi:type="dcterms:W3CDTF">2015-02-18T11:36:00Z</dcterms:created>
  <dcterms:modified xsi:type="dcterms:W3CDTF">2015-02-18T13:04:00Z</dcterms:modified>
</cp:coreProperties>
</file>